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3C" w:rsidRDefault="00C0533C" w:rsidP="00817E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6660515" cy="9161473"/>
            <wp:effectExtent l="19050" t="0" r="6985" b="0"/>
            <wp:docPr id="1" name="Рисунок 1" descr="C:\Users\Алмала СОШ\Pictures\2024-01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мала СОШ\Pictures\2024-01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3C" w:rsidRDefault="00C0533C" w:rsidP="00817E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:rsidR="00C0533C" w:rsidRDefault="00C0533C" w:rsidP="00817E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right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lastRenderedPageBreak/>
        <w:t xml:space="preserve">2.1.9. Условия для обучения с учетом особенностей психофизического развития и состояния здоровья.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2.1.10. Получение социально-педагогической и психологической помощи, бесплатной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коррекции.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2.1.11. Получение знаний, приобретение навыков и умений, соответствующих современному уровню развития науки, техники, технологий и культуры.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2.1.12. Профессиональную ориентацию.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2.1.13.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</w:t>
      </w:r>
      <w:r w:rsidR="000621D1">
        <w:rPr>
          <w:rFonts w:ascii="Times New Roman" w:hAnsi="Times New Roman" w:cs="Times New Roman"/>
          <w:sz w:val="24"/>
          <w:szCs w:val="24"/>
        </w:rPr>
        <w:t xml:space="preserve"> </w:t>
      </w:r>
      <w:r w:rsidRPr="007728EA">
        <w:rPr>
          <w:rFonts w:ascii="Times New Roman" w:hAnsi="Times New Roman" w:cs="Times New Roman"/>
          <w:sz w:val="24"/>
          <w:szCs w:val="24"/>
        </w:rPr>
        <w:t xml:space="preserve">нормативным актом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2.1.14. Выбор формы получения образования и формы обучения после получения основного общего образования или после достижения 18 лет.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2.1.15. Выбор факультативных и элективных учебных предметов, курсов, дисциплин (модулей) из перечня, предлагаемого школой, после получения основного общего образования.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2.1.16.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школе, в установленном порядке.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2.1.17. Зачет 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порядке, установленном действующим законодательством и локальным актом школы.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2.1.18. Каникулы в соответствии с законодательством об образовании и календарным</w:t>
      </w:r>
      <w:r w:rsidR="000621D1">
        <w:rPr>
          <w:rFonts w:ascii="Times New Roman" w:hAnsi="Times New Roman" w:cs="Times New Roman"/>
          <w:sz w:val="24"/>
          <w:szCs w:val="24"/>
        </w:rPr>
        <w:t xml:space="preserve"> </w:t>
      </w:r>
      <w:r w:rsidRPr="007728EA">
        <w:rPr>
          <w:rFonts w:ascii="Times New Roman" w:hAnsi="Times New Roman" w:cs="Times New Roman"/>
          <w:sz w:val="24"/>
          <w:szCs w:val="24"/>
        </w:rPr>
        <w:t xml:space="preserve">учебным графиком.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2.1.19. Бесплатное пользование библиотечно-информационными ресурсами, учебной, производственной, научной базой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2.1.20. Бесплатное пользование лечебно-оздоровительной инфраструктурой, объектами культуры, спортивными объектами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2.1.21. Совмещение получения образования с работой без ущерба для освоения образовательной программы, выполнения индивидуального учебного плана.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2.1.22. Поощрение в порядке, установленном локальным нормативным актом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2.1.23. Перевод в порядке, установленном локальным нормативным актом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2.1.24. Участие в управлении школы в порядке, установленном уставом.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2.1.25. 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образовательной деятельности в школе.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2.1.26. Обжалование актов школы в установленном законодательством РФ порядке.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2.1.27. Обращение в комиссию по урегулированию споров между участниками образовательных отношений.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2.1.28. Создание общественных объединений в порядке, установленном законодательством РФ (за исключением детских общественных объединений, учреждаемых либо создаваемых политическими партиями, детских религиозных организаций).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2.1.29. Иные академические права, предусмотренные законодательством Российской Федерации и локальными нормативными актами школы.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 xml:space="preserve">3. Обязанности и ответственность </w:t>
      </w:r>
      <w:proofErr w:type="gramStart"/>
      <w:r w:rsidRPr="007728E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3.1. Обучающиеся обязаны: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1)добросовестно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</w:t>
      </w:r>
      <w:r w:rsidRPr="007728EA">
        <w:rPr>
          <w:rFonts w:ascii="Times New Roman" w:hAnsi="Times New Roman" w:cs="Times New Roman"/>
          <w:sz w:val="24"/>
          <w:szCs w:val="24"/>
        </w:rPr>
        <w:lastRenderedPageBreak/>
        <w:t xml:space="preserve">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2) выполнять требования устава организации, осуществляющей образовательную деятельность, правил внутреннего распорядка, в том числе требования к дисциплине на учебных занятиях и правилам поведения в такой организации, правил проживания в общежитиях и интернатах и иных локальных нормативных актов по вопросам организации и осуществления образовательной деятельности.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3) заботиться о сохранении и об укреплении своего здоровья, стремиться к нравственному, духовному и физическому развитию и самосовершенствованию;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4)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5) 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случаев;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6) бережно относиться к имуществу организации, осуществляющей образовательную деятельность, поддерживать в ней чистоту и порядок;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7) 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труда. 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>4. Правила поведения в школе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4.1. Обучающиеся должны: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4.1.1. Здороваться с работниками и посетителями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4.1.2. Проявлять уважение к старшим, заботиться о младших.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4.1.3. Соблюдать вежливые формы общения с окружающими. 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 xml:space="preserve">5. Правила посещения школы </w:t>
      </w:r>
      <w:proofErr w:type="gramStart"/>
      <w:r w:rsidRPr="007728EA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5.1. Посещение занятий и мероприятий, предусмотренных учебным планом,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обучающихся обязательно. В случае пропуска занятий (обязательных мероприятий) из-за болезни, учащийся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предоставляет классному руководителю медицинское заключение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(справку). В иных случаях – заявление или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объяснительную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от своих родителей (законных представителей) с указанием причины отсутствия.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5.2. В случае пропуска занятий и (или) отдельных уроков классный руководитель выясняет причины отсутствия у учащегося, его родителей (законных представителей). Если занятия были пропущены без уважительной причины и родители не знали об этом, классный руководитель или уполномоченное лицо извещает родителей (законных представителей) и предпринимает меры по усилению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посещаемостью, а также проводит необходимые профилактические мероприятия с учащимся и родителями (законными представителями) учащегося.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5.3. В школе учащийся должен иметь при себе дневник и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5.4. Обучающиеся должны приходить в школу заранее (рекомендуемое время за 10– 15 минут) до начала учебных занятий. Опоздание на занятия без уважительной причины недопустимо. В случае опоздания на урок учащийся проходит в класс таким образом, чтобы не мешать образовательному процессу других обучающихся.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5.5. Перед началом занятий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оставляют верхнюю одежду и переодевают сменную обувь в гардеробе либо в специально отведенных местах в классном кабинете.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lastRenderedPageBreak/>
        <w:t xml:space="preserve">5.6. Обучающиеся не должны оставлять в гардеробе, в том числе в верхней одежде, деньги, документы, ценные вещи.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5.7. Учащимся запрещено находиться в гардеробе после переодевания.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5.8. Учащимся запрещено приносить в школу: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5.8.1. Оружие.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5.8.2. Колющие и легко бьющиеся предметы без чехлов (упаковки), в том числе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лыжии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коньки, иной инвентарь, необходимый для организации образовательного процесса.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5.8.3. Легковоспламеняющиеся, взрывчатые, ядовитые, химические вещества и предметы.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5.8.4. Табачные изделия,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вэйпы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(поды).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5.8.5. Спиртные напитки.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5.8.6. Наркотики, психотропные, одурманивающие, токсичные вещества иные вещества, обращение которых не допускается или ограничено в РФ или способные причинить вред здоровью участников образовательного процесса. Лекарственные средства могут при себе иметь только те Обучающиеся, которым они показаны по медицинским основаниям.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 xml:space="preserve">Обучающиеся или родители (законные представители) обучающихся должны поставить администрацию школы в известность о медицинских показаниях, по которым учащийся будет иметь при себе необходимые лекарственные средства. </w:t>
      </w:r>
      <w:proofErr w:type="gramEnd"/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 На территории школы учащимся запрещено: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5.9.1. Находиться в нерабочее время.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5.9.2. Употреблять алкогольные, слабоалкогольные напитки, пиво, наркотические средства и психотропные вещества, их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прекурсоры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аналоги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и другие одурманивающие вещества.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5.9.3. Играть в азартные игры.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5.9.4. Курить (парить) в здании, на территории школы.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5.9.5. Использовать ненормативную лексику (сквернословить).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5.9.6. Демонстрировать принадлежность к политическим партиям, религиозным течениям, неформальным объединениям,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фанатским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клубам.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5.9.7. Осуществлять пропаганду политических, религиозных идей, а также идей, наносящих вред духовному или физическому здоровью человека.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5.9.8. Находиться в здании в верхней одежде и (или) головных уборах.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5.9.9. Играть в 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</w:t>
      </w:r>
      <w:r w:rsidR="000621D1">
        <w:rPr>
          <w:rFonts w:ascii="Times New Roman" w:hAnsi="Times New Roman" w:cs="Times New Roman"/>
          <w:sz w:val="24"/>
          <w:szCs w:val="24"/>
        </w:rPr>
        <w:t xml:space="preserve"> </w:t>
      </w:r>
      <w:r w:rsidRPr="007728EA">
        <w:rPr>
          <w:rFonts w:ascii="Times New Roman" w:hAnsi="Times New Roman" w:cs="Times New Roman"/>
          <w:sz w:val="24"/>
          <w:szCs w:val="24"/>
        </w:rPr>
        <w:t>спортивно-развлекательных мероприятий.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5.9.10. Портить имущество или использовать его не по назначению, мусорить.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5.9.11. Перемещать из помещения в помещение без разрешения администрации мебель, оборудование и иное имущество.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5.9.12. Передвигаться в здании и на территории на скутерах,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гироскутерах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, велосипедах,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моноколесах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, роликовых коньках,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скейтах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и других средствах транспортного и спортивного назначения, если это не обусловлено организацией образовательного процесса, 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культурно-досуговыми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мероприятиями.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5.9.13. Осуществлять предпринимательскую деятельность, в том числе торговлю или оказание платных услуг.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5.9.14. Кричать, шуметь, играть на музыкальных инструментах, пользоваться звуковоспроизводящей аппаратурой, за исключением случаев, когда это необходимо для реализации образовательной программы, проведения культурно массового или спортивного мероприятия.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5.9.15. Решать спорные вопросы с помощью физической силы или психологического насилия.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5.10. Учащимся запрещено самовольно покидать школу во время образовательного процесса. Уйти из школы вовремя образовательного процесса возможно только с разрешения классного руководителя или иного уполномоченного лица.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lastRenderedPageBreak/>
        <w:t xml:space="preserve">5.11. Дисциплина и порядок поддерживаются в школе силами участников образовательного процесса. 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 xml:space="preserve">6. Правила поведения </w:t>
      </w:r>
      <w:proofErr w:type="gramStart"/>
      <w:r w:rsidRPr="007728E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728EA">
        <w:rPr>
          <w:rFonts w:ascii="Times New Roman" w:hAnsi="Times New Roman" w:cs="Times New Roman"/>
          <w:b/>
          <w:sz w:val="24"/>
          <w:szCs w:val="24"/>
        </w:rPr>
        <w:t xml:space="preserve"> во время урока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6.1. Обучающиеся занимают свои места в кабинете по указанию классного руководителя или учителя-предметника, который учитывает при размещении детей их физические и психологические особенности.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6.2. Перед началом урока обучающиеся должны подготовить свое рабочее место и все необходимое для работы в классе.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6.3. При входе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учителя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в класс обучающиеся встают в знак приветствия и садятся после того, как учитель ответит на приветствие и разрешит сесть.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6.4. В случае опоздания на урок обучающиеся должны постучаться в дверь кабинета, зайти, поздороваться с учителем, извиниться за опоздание и попросить разрешения сесть на место.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6.5. Время урока должно использоваться только для учебных целей. Во время урока нельзя шуметь, отвлекаться самому и отвлекать других обучающихся от урока.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6.6. По первому требованию учителя (классного руководителя) обучающиеся должны предъявлять дневник.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6.7. Если ученику нужно задать вопрос или он готов ответить на вопрос учителя, ученик поднимает руку и задает свой вопрос (отвечает на вопрос учителя) после разрешения учителя, если иное официально не разрешено учителем-предметником.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6.8. Если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необходимо выйти из класса, он должен попросить разрешения учителя. 6.9.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могут встать, навести чистоту и порядок на своем рабочем месте, выйти из класса после того, как прозвонит звонок, и учитель объявит об окончании урока. 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 xml:space="preserve">7. Правила поведения </w:t>
      </w:r>
      <w:proofErr w:type="gramStart"/>
      <w:r w:rsidRPr="007728E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728EA">
        <w:rPr>
          <w:rFonts w:ascii="Times New Roman" w:hAnsi="Times New Roman" w:cs="Times New Roman"/>
          <w:b/>
          <w:sz w:val="24"/>
          <w:szCs w:val="24"/>
        </w:rPr>
        <w:t xml:space="preserve"> во время перемены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7.1. Время, отведенное на перемену, предназначено для отдыха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и подготовки к следующему по расписанию занятию.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7.2. </w:t>
      </w:r>
      <w:proofErr w:type="gramStart"/>
      <w:r w:rsidRPr="007728E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7728EA">
        <w:rPr>
          <w:rFonts w:ascii="Times New Roman" w:hAnsi="Times New Roman" w:cs="Times New Roman"/>
          <w:sz w:val="24"/>
          <w:szCs w:val="24"/>
        </w:rPr>
        <w:t xml:space="preserve"> могут заниматься настольными видами спорта в специально отведенных для этого местах.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7.3. Во время перемен учащимся запрещается: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7.3.1. Шуметь, мешать отдыхать другим.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7.3.2. Бегать по коридорам, лестницам, вблизи оконных и лестничных проемов и в других местах, не предназначенных для активного движения.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7.3.3. Толкать друг друга, перебрасываться предметами. 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 xml:space="preserve">8. Правила поведения </w:t>
      </w:r>
      <w:proofErr w:type="gramStart"/>
      <w:r w:rsidRPr="007728E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728EA">
        <w:rPr>
          <w:rFonts w:ascii="Times New Roman" w:hAnsi="Times New Roman" w:cs="Times New Roman"/>
          <w:b/>
          <w:sz w:val="24"/>
          <w:szCs w:val="24"/>
        </w:rPr>
        <w:t xml:space="preserve"> в столово</w:t>
      </w:r>
      <w:r w:rsidRPr="007728EA">
        <w:rPr>
          <w:rFonts w:ascii="Times New Roman" w:hAnsi="Times New Roman" w:cs="Times New Roman"/>
          <w:sz w:val="24"/>
          <w:szCs w:val="24"/>
        </w:rPr>
        <w:t>й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8.1. Обучающиеся выполняют требования работников столовой, дежурного администратора, дежурных по столовой. Проявляют внимание и осторожность при получении и употреблении горячих и жидких блюд.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8.2. Употреблять продукты питания и напитки разрешается только в столовой.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8.3. После еды Обучающиеся убирают за собой столовые принадлежности и посуду.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>9. Правила поведения обучающихся во время внеурочных мероприятий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9.1. Перед проведением мероприятий ответственный учитель (классный руководитель) по технике безопасности.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9.2. Во время мероприятия обучающиеся должны: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9.2.1. Соблюдать дисциплину и выполнять все указания ответственного учителя (классный руководитель).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9.2.2. Следовать установленным маршрутом движения, соблюдать правила поведения на улице, в общественном транспорте.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lastRenderedPageBreak/>
        <w:t xml:space="preserve">9.2.3. Соблюдать правила личной гигиены, своевременно сообщать руководителю группы об ухудшении здоровья или травме.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9.2.4. Уважать местные традиции, бережно относиться к природе, памятникам истории и культуры. 9.2.5. Оставаться вместе с группой до окончания мероприятия. Покинуть мероприятие раньше Обучающиеся могут только с разрешения ответственного учителя учитель (классный руководитель). </w:t>
      </w:r>
    </w:p>
    <w:p w:rsidR="00817E0F" w:rsidRPr="007728EA" w:rsidRDefault="00817E0F" w:rsidP="00817E0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EA">
        <w:rPr>
          <w:rFonts w:ascii="Times New Roman" w:hAnsi="Times New Roman" w:cs="Times New Roman"/>
          <w:b/>
          <w:sz w:val="24"/>
          <w:szCs w:val="24"/>
        </w:rPr>
        <w:t>10. Защита прав, свобод, гарантий и законных интересов обучающихся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10.1. В целях защиты своих прав, свобод, гарантий и законных интересов Обучающиеся и (или) их законные представители самостоятельно или через своих выборных представителей вправе: 10.1.1. Направлять в органы управления школы обращения о нарушении и (или) ущемлении ее работниками прав, свобод, законных интересов и социальных гарантий обучающихся.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10.1.2. Обращаться в комиссию по урегулированию споров между участниками образовательных отношений.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>10.1.3. Обращаться в Службу школьной медиации.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28EA">
        <w:rPr>
          <w:rFonts w:ascii="Times New Roman" w:hAnsi="Times New Roman" w:cs="Times New Roman"/>
          <w:sz w:val="24"/>
          <w:szCs w:val="24"/>
        </w:rPr>
        <w:t xml:space="preserve"> 10.1.4. Использовать иные, не запрещенные законодательством способы защиты своих прав и законных интересов. </w:t>
      </w:r>
    </w:p>
    <w:p w:rsidR="00817E0F" w:rsidRPr="007728EA" w:rsidRDefault="00817E0F" w:rsidP="00817E0F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728EA">
        <w:rPr>
          <w:rFonts w:ascii="Times New Roman" w:hAnsi="Times New Roman" w:cs="Times New Roman"/>
          <w:sz w:val="24"/>
          <w:szCs w:val="24"/>
        </w:rPr>
        <w:t>10.2. Должностные лица МБОУ «</w:t>
      </w:r>
      <w:proofErr w:type="spellStart"/>
      <w:r w:rsidRPr="007728EA">
        <w:rPr>
          <w:rFonts w:ascii="Times New Roman" w:hAnsi="Times New Roman" w:cs="Times New Roman"/>
          <w:sz w:val="24"/>
          <w:szCs w:val="24"/>
        </w:rPr>
        <w:t>Алмалинска</w:t>
      </w:r>
      <w:proofErr w:type="spellEnd"/>
      <w:r w:rsidRPr="007728EA">
        <w:rPr>
          <w:rFonts w:ascii="Times New Roman" w:hAnsi="Times New Roman" w:cs="Times New Roman"/>
          <w:sz w:val="24"/>
          <w:szCs w:val="24"/>
        </w:rPr>
        <w:t xml:space="preserve"> СОШ» обязаны своевременно информировать органы прокуратуры, орган опеки и попечительства о фактах нарушения прав и законных интересов несовершеннолетних воспитанников.</w:t>
      </w:r>
    </w:p>
    <w:p w:rsidR="00817E0F" w:rsidRPr="007728EA" w:rsidRDefault="00817E0F" w:rsidP="00817E0F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</w:p>
    <w:p w:rsidR="00817E0F" w:rsidRPr="007728EA" w:rsidRDefault="00817E0F" w:rsidP="00817E0F">
      <w:pPr>
        <w:rPr>
          <w:rFonts w:ascii="Times New Roman" w:hAnsi="Times New Roman" w:cs="Times New Roman"/>
        </w:rPr>
      </w:pPr>
    </w:p>
    <w:p w:rsidR="00D154E6" w:rsidRDefault="00D154E6"/>
    <w:sectPr w:rsidR="00D154E6" w:rsidSect="00817E0F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7E0F"/>
    <w:rsid w:val="000621D1"/>
    <w:rsid w:val="00811C1D"/>
    <w:rsid w:val="00817E0F"/>
    <w:rsid w:val="00C0533C"/>
    <w:rsid w:val="00D154E6"/>
    <w:rsid w:val="00E54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2106</Words>
  <Characters>12007</Characters>
  <Application>Microsoft Office Word</Application>
  <DocSecurity>0</DocSecurity>
  <Lines>100</Lines>
  <Paragraphs>28</Paragraphs>
  <ScaleCrop>false</ScaleCrop>
  <Company/>
  <LinksUpToDate>false</LinksUpToDate>
  <CharactersWithSpaces>14085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Алмала СОШ</dc:creator>
  <cp:keywords/>
  <dc:description/>
  <cp:lastModifiedBy>Алмала СОШ</cp:lastModifiedBy>
  <cp:revision>6</cp:revision>
  <cp:lastPrinted>2024-01-16T09:37:00Z</cp:lastPrinted>
  <dcterms:created xsi:type="dcterms:W3CDTF">2024-01-16T09:36:00Z</dcterms:created>
  <dcterms:modified xsi:type="dcterms:W3CDTF">2024-01-16T10:38:00Z</dcterms:modified>
</cp:coreProperties>
</file>