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br/>
      </w:r>
    </w:p>
    <w:p w:rsidR="00E26E2A" w:rsidRPr="00100E18" w:rsidRDefault="00B45A81" w:rsidP="00E26E2A">
      <w:pPr>
        <w:shd w:val="clear" w:color="auto" w:fill="FFFFFF"/>
        <w:spacing w:after="150" w:line="240" w:lineRule="auto"/>
        <w:jc w:val="center"/>
        <w:rPr>
          <w:rFonts w:ascii="Arial" w:eastAsia="Times New Roman" w:hAnsi="Arial" w:cs="Arial"/>
          <w:b/>
          <w:color w:val="000000"/>
          <w:sz w:val="21"/>
          <w:szCs w:val="21"/>
          <w:lang w:eastAsia="ru-RU"/>
        </w:rPr>
      </w:pPr>
      <w:r>
        <w:rPr>
          <w:rFonts w:ascii="Arial" w:eastAsia="Times New Roman" w:hAnsi="Arial" w:cs="Arial"/>
          <w:b/>
          <w:noProof/>
          <w:color w:val="000000"/>
          <w:sz w:val="21"/>
          <w:szCs w:val="21"/>
          <w:lang w:eastAsia="ru-RU"/>
        </w:rPr>
        <w:drawing>
          <wp:inline distT="0" distB="0" distL="0" distR="0">
            <wp:extent cx="5940425" cy="8170996"/>
            <wp:effectExtent l="19050" t="0" r="3175" b="0"/>
            <wp:docPr id="1" name="Рисунок 1" descr="C:\Users\Алмала СОШ\Pictures\2023-10-3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0-30_001.jpg"/>
                    <pic:cNvPicPr>
                      <a:picLocks noChangeAspect="1" noChangeArrowheads="1"/>
                    </pic:cNvPicPr>
                  </pic:nvPicPr>
                  <pic:blipFill>
                    <a:blip r:embed="rId5"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E26E2A" w:rsidRPr="00100E18">
        <w:rPr>
          <w:rFonts w:ascii="Arial" w:eastAsia="Times New Roman" w:hAnsi="Arial" w:cs="Arial"/>
          <w:b/>
          <w:color w:val="000000"/>
          <w:sz w:val="21"/>
          <w:szCs w:val="21"/>
          <w:lang w:eastAsia="ru-RU"/>
        </w:rPr>
        <w:t>Муниципальное бюджетное общеобразовательное учреждение</w:t>
      </w:r>
    </w:p>
    <w:p w:rsidR="00E26E2A" w:rsidRDefault="001E2C77" w:rsidP="00E26E2A">
      <w:pPr>
        <w:shd w:val="clear" w:color="auto" w:fill="FFFFFF"/>
        <w:spacing w:after="150" w:line="240" w:lineRule="auto"/>
        <w:jc w:val="center"/>
        <w:rPr>
          <w:rFonts w:ascii="Arial" w:eastAsia="Times New Roman" w:hAnsi="Arial" w:cs="Arial"/>
          <w:color w:val="000000"/>
          <w:sz w:val="21"/>
          <w:szCs w:val="21"/>
          <w:lang w:eastAsia="ru-RU"/>
        </w:rPr>
      </w:pPr>
      <w:r w:rsidRPr="00100E18">
        <w:rPr>
          <w:rFonts w:ascii="Arial" w:eastAsia="Times New Roman" w:hAnsi="Arial" w:cs="Arial"/>
          <w:b/>
          <w:color w:val="000000"/>
          <w:sz w:val="21"/>
          <w:szCs w:val="21"/>
          <w:lang w:eastAsia="ru-RU"/>
        </w:rPr>
        <w:t>«Алмалинская СОШ</w:t>
      </w:r>
      <w:r w:rsidR="00E26E2A" w:rsidRPr="00E26E2A">
        <w:rPr>
          <w:rFonts w:ascii="Arial" w:eastAsia="Times New Roman" w:hAnsi="Arial" w:cs="Arial"/>
          <w:color w:val="000000"/>
          <w:sz w:val="21"/>
          <w:szCs w:val="21"/>
          <w:lang w:eastAsia="ru-RU"/>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028"/>
        <w:gridCol w:w="2522"/>
      </w:tblGrid>
      <w:tr w:rsidR="00100E18" w:rsidRPr="002B7A99" w:rsidTr="00760771">
        <w:trPr>
          <w:trHeight w:val="2946"/>
        </w:trPr>
        <w:tc>
          <w:tcPr>
            <w:tcW w:w="3600" w:type="dxa"/>
            <w:tcBorders>
              <w:top w:val="single" w:sz="4" w:space="0" w:color="auto"/>
              <w:left w:val="single" w:sz="4" w:space="0" w:color="auto"/>
              <w:bottom w:val="single" w:sz="4" w:space="0" w:color="auto"/>
              <w:right w:val="single" w:sz="4" w:space="0" w:color="auto"/>
            </w:tcBorders>
          </w:tcPr>
          <w:p w:rsidR="00100E18" w:rsidRPr="002B7A99" w:rsidRDefault="00100E18" w:rsidP="00760771">
            <w:r w:rsidRPr="002B7A99">
              <w:lastRenderedPageBreak/>
              <w:t>Рассмотрено на заседании МО</w:t>
            </w:r>
          </w:p>
          <w:p w:rsidR="00100E18" w:rsidRPr="002B7A99" w:rsidRDefault="00100E18" w:rsidP="00760771">
            <w:r w:rsidRPr="002B7A99">
              <w:t>Председатель МО:</w:t>
            </w:r>
          </w:p>
          <w:p w:rsidR="00100E18" w:rsidRPr="002B7A99" w:rsidRDefault="00100E18" w:rsidP="00760771">
            <w:proofErr w:type="spellStart"/>
            <w:r w:rsidRPr="002B7A99">
              <w:t>____________Шафеева</w:t>
            </w:r>
            <w:proofErr w:type="spellEnd"/>
            <w:r w:rsidRPr="002B7A99">
              <w:t xml:space="preserve"> В.П.</w:t>
            </w:r>
          </w:p>
          <w:p w:rsidR="00100E18" w:rsidRPr="002B7A99" w:rsidRDefault="005676C6" w:rsidP="00760771">
            <w:r>
              <w:t>31.08.2023</w:t>
            </w:r>
          </w:p>
          <w:p w:rsidR="00100E18" w:rsidRPr="002B7A99" w:rsidRDefault="00100E18" w:rsidP="00760771">
            <w:pPr>
              <w:overflowPunct w:val="0"/>
              <w:autoSpaceDE w:val="0"/>
              <w:autoSpaceDN w:val="0"/>
              <w:adjustRightInd w:val="0"/>
            </w:pPr>
          </w:p>
        </w:tc>
        <w:tc>
          <w:tcPr>
            <w:tcW w:w="3028" w:type="dxa"/>
            <w:tcBorders>
              <w:top w:val="single" w:sz="4" w:space="0" w:color="auto"/>
              <w:left w:val="single" w:sz="4" w:space="0" w:color="auto"/>
              <w:bottom w:val="single" w:sz="4" w:space="0" w:color="auto"/>
              <w:right w:val="single" w:sz="4" w:space="0" w:color="auto"/>
            </w:tcBorders>
          </w:tcPr>
          <w:p w:rsidR="00100E18" w:rsidRDefault="00100E18" w:rsidP="00760771">
            <w:pPr>
              <w:pBdr>
                <w:bottom w:val="single" w:sz="12" w:space="1" w:color="auto"/>
              </w:pBdr>
            </w:pPr>
            <w:r w:rsidRPr="002B7A99">
              <w:t xml:space="preserve"> «Согласовано»</w:t>
            </w:r>
            <w:r w:rsidRPr="002B7A99">
              <w:tab/>
              <w:t>Заместитель директора по УВР:</w:t>
            </w:r>
          </w:p>
          <w:p w:rsidR="00B45A81" w:rsidRPr="002B7A99" w:rsidRDefault="00B45A81" w:rsidP="00760771">
            <w:pPr>
              <w:pBdr>
                <w:bottom w:val="single" w:sz="12" w:space="1" w:color="auto"/>
              </w:pBdr>
            </w:pPr>
          </w:p>
          <w:p w:rsidR="00100E18" w:rsidRPr="002B7A99" w:rsidRDefault="00B45A81" w:rsidP="00760771">
            <w:proofErr w:type="spellStart"/>
            <w:r>
              <w:t>Щенова</w:t>
            </w:r>
            <w:proofErr w:type="spellEnd"/>
            <w:r>
              <w:t xml:space="preserve"> Е.В</w:t>
            </w:r>
            <w:r>
              <w:tab/>
            </w:r>
            <w:r w:rsidR="00100E18" w:rsidRPr="002B7A99">
              <w:tab/>
            </w:r>
          </w:p>
          <w:p w:rsidR="00100E18" w:rsidRPr="002B7A99" w:rsidRDefault="005676C6" w:rsidP="00760771">
            <w:pPr>
              <w:overflowPunct w:val="0"/>
              <w:autoSpaceDE w:val="0"/>
              <w:autoSpaceDN w:val="0"/>
              <w:adjustRightInd w:val="0"/>
            </w:pPr>
            <w:r>
              <w:t>31.08.2023</w:t>
            </w:r>
          </w:p>
        </w:tc>
        <w:tc>
          <w:tcPr>
            <w:tcW w:w="0" w:type="auto"/>
            <w:tcBorders>
              <w:top w:val="single" w:sz="4" w:space="0" w:color="auto"/>
              <w:left w:val="single" w:sz="4" w:space="0" w:color="auto"/>
              <w:bottom w:val="single" w:sz="4" w:space="0" w:color="auto"/>
              <w:right w:val="single" w:sz="4" w:space="0" w:color="auto"/>
            </w:tcBorders>
          </w:tcPr>
          <w:p w:rsidR="00100E18" w:rsidRPr="002B7A99" w:rsidRDefault="00100E18" w:rsidP="00760771">
            <w:r w:rsidRPr="002B7A99">
              <w:t xml:space="preserve">  «Утверждаю»   </w:t>
            </w:r>
          </w:p>
          <w:p w:rsidR="00100E18" w:rsidRPr="002B7A99" w:rsidRDefault="00100E18" w:rsidP="00760771">
            <w:r w:rsidRPr="002B7A99">
              <w:t xml:space="preserve"> Директор </w:t>
            </w:r>
          </w:p>
          <w:p w:rsidR="00100E18" w:rsidRPr="002B7A99" w:rsidRDefault="00100E18" w:rsidP="00760771">
            <w:r w:rsidRPr="002B7A99">
              <w:t xml:space="preserve"> </w:t>
            </w:r>
            <w:proofErr w:type="spellStart"/>
            <w:r w:rsidRPr="002B7A99">
              <w:t>_________ИзюмскаяГ.С</w:t>
            </w:r>
            <w:proofErr w:type="spellEnd"/>
            <w:r w:rsidRPr="002B7A99">
              <w:t xml:space="preserve">. </w:t>
            </w:r>
          </w:p>
          <w:p w:rsidR="00100E18" w:rsidRPr="002B7A99" w:rsidRDefault="00100E18" w:rsidP="00760771">
            <w:r w:rsidRPr="002B7A99">
              <w:tab/>
            </w:r>
            <w:r w:rsidR="005676C6">
              <w:t>31.08.2023</w:t>
            </w:r>
            <w:r w:rsidRPr="002B7A99">
              <w:tab/>
            </w:r>
          </w:p>
        </w:tc>
      </w:tr>
    </w:tbl>
    <w:p w:rsidR="00100E18" w:rsidRPr="00E26E2A" w:rsidRDefault="00100E18"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br/>
      </w: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РАБОЧАЯ ПРОГРАММА</w:t>
      </w:r>
    </w:p>
    <w:p w:rsidR="00E26E2A" w:rsidRPr="00E26E2A" w:rsidRDefault="001E2C77" w:rsidP="00E26E2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Театрального кружка «Мир театра</w:t>
      </w:r>
      <w:r w:rsidR="00E26E2A" w:rsidRPr="00E26E2A">
        <w:rPr>
          <w:rFonts w:ascii="Arial" w:eastAsia="Times New Roman" w:hAnsi="Arial" w:cs="Arial"/>
          <w:b/>
          <w:bCs/>
          <w:color w:val="000000"/>
          <w:sz w:val="21"/>
          <w:szCs w:val="21"/>
          <w:lang w:eastAsia="ru-RU"/>
        </w:rPr>
        <w:t>»</w:t>
      </w:r>
    </w:p>
    <w:p w:rsidR="00E26E2A" w:rsidRPr="00E26E2A" w:rsidRDefault="00E436D1" w:rsidP="00E26E2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2023– 2024у</w:t>
      </w:r>
      <w:r w:rsidR="00E26E2A" w:rsidRPr="00E26E2A">
        <w:rPr>
          <w:rFonts w:ascii="Arial" w:eastAsia="Times New Roman" w:hAnsi="Arial" w:cs="Arial"/>
          <w:color w:val="000000"/>
          <w:sz w:val="21"/>
          <w:szCs w:val="21"/>
          <w:lang w:eastAsia="ru-RU"/>
        </w:rPr>
        <w:t>чебный год</w:t>
      </w:r>
    </w:p>
    <w:p w:rsidR="00100E18" w:rsidRDefault="00100E18" w:rsidP="00E26E2A">
      <w:pPr>
        <w:shd w:val="clear" w:color="auto" w:fill="FFFFFF"/>
        <w:spacing w:after="150" w:line="240" w:lineRule="auto"/>
        <w:jc w:val="center"/>
        <w:rPr>
          <w:rFonts w:ascii="Arial" w:eastAsia="Times New Roman" w:hAnsi="Arial" w:cs="Arial"/>
          <w:color w:val="000000"/>
          <w:sz w:val="21"/>
          <w:szCs w:val="21"/>
          <w:lang w:eastAsia="ru-RU"/>
        </w:rPr>
      </w:pPr>
    </w:p>
    <w:p w:rsidR="00100E18" w:rsidRDefault="00100E18" w:rsidP="00E26E2A">
      <w:pPr>
        <w:shd w:val="clear" w:color="auto" w:fill="FFFFFF"/>
        <w:spacing w:after="150" w:line="240" w:lineRule="auto"/>
        <w:jc w:val="center"/>
        <w:rPr>
          <w:rFonts w:ascii="Arial" w:eastAsia="Times New Roman" w:hAnsi="Arial" w:cs="Arial"/>
          <w:color w:val="000000"/>
          <w:sz w:val="21"/>
          <w:szCs w:val="21"/>
          <w:lang w:eastAsia="ru-RU"/>
        </w:rPr>
      </w:pPr>
    </w:p>
    <w:p w:rsidR="00100E18" w:rsidRDefault="00100E18" w:rsidP="00E26E2A">
      <w:pPr>
        <w:shd w:val="clear" w:color="auto" w:fill="FFFFFF"/>
        <w:spacing w:after="150" w:line="240" w:lineRule="auto"/>
        <w:jc w:val="center"/>
        <w:rPr>
          <w:rFonts w:ascii="Arial" w:eastAsia="Times New Roman" w:hAnsi="Arial" w:cs="Arial"/>
          <w:color w:val="000000"/>
          <w:sz w:val="21"/>
          <w:szCs w:val="21"/>
          <w:lang w:eastAsia="ru-RU"/>
        </w:rPr>
      </w:pPr>
    </w:p>
    <w:p w:rsidR="00100E18" w:rsidRDefault="00100E18" w:rsidP="00E26E2A">
      <w:pPr>
        <w:shd w:val="clear" w:color="auto" w:fill="FFFFFF"/>
        <w:spacing w:after="150" w:line="240" w:lineRule="auto"/>
        <w:jc w:val="center"/>
        <w:rPr>
          <w:rFonts w:ascii="Arial" w:eastAsia="Times New Roman" w:hAnsi="Arial" w:cs="Arial"/>
          <w:color w:val="000000"/>
          <w:sz w:val="21"/>
          <w:szCs w:val="21"/>
          <w:lang w:eastAsia="ru-RU"/>
        </w:rPr>
      </w:pPr>
    </w:p>
    <w:p w:rsidR="00100E18" w:rsidRDefault="00100E18"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1A753D" w:rsidP="00E26E2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1E2C77">
        <w:rPr>
          <w:rFonts w:ascii="Arial" w:eastAsia="Times New Roman" w:hAnsi="Arial" w:cs="Arial"/>
          <w:color w:val="000000"/>
          <w:sz w:val="21"/>
          <w:szCs w:val="21"/>
          <w:lang w:eastAsia="ru-RU"/>
        </w:rPr>
        <w:t>Составила</w:t>
      </w:r>
      <w:r w:rsidR="00E26E2A" w:rsidRPr="00E26E2A">
        <w:rPr>
          <w:rFonts w:ascii="Arial" w:eastAsia="Times New Roman" w:hAnsi="Arial" w:cs="Arial"/>
          <w:color w:val="000000"/>
          <w:sz w:val="21"/>
          <w:szCs w:val="21"/>
          <w:lang w:eastAsia="ru-RU"/>
        </w:rPr>
        <w:t xml:space="preserve">: </w:t>
      </w:r>
      <w:proofErr w:type="spellStart"/>
      <w:r w:rsidR="001E2C77">
        <w:rPr>
          <w:rFonts w:ascii="Arial" w:eastAsia="Times New Roman" w:hAnsi="Arial" w:cs="Arial"/>
          <w:color w:val="000000"/>
          <w:sz w:val="21"/>
          <w:szCs w:val="21"/>
          <w:lang w:eastAsia="ru-RU"/>
        </w:rPr>
        <w:t>Варкова</w:t>
      </w:r>
      <w:proofErr w:type="spellEnd"/>
      <w:r w:rsidR="001E2C77">
        <w:rPr>
          <w:rFonts w:ascii="Arial" w:eastAsia="Times New Roman" w:hAnsi="Arial" w:cs="Arial"/>
          <w:color w:val="000000"/>
          <w:sz w:val="21"/>
          <w:szCs w:val="21"/>
          <w:lang w:eastAsia="ru-RU"/>
        </w:rPr>
        <w:t xml:space="preserve"> Л.Н</w:t>
      </w:r>
    </w:p>
    <w:p w:rsidR="00E26E2A" w:rsidRPr="00E26E2A" w:rsidRDefault="001A753D" w:rsidP="00E26E2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E26E2A" w:rsidRPr="00E26E2A">
        <w:rPr>
          <w:rFonts w:ascii="Arial" w:eastAsia="Times New Roman" w:hAnsi="Arial" w:cs="Arial"/>
          <w:color w:val="000000"/>
          <w:sz w:val="21"/>
          <w:szCs w:val="21"/>
          <w:lang w:eastAsia="ru-RU"/>
        </w:rPr>
        <w:t xml:space="preserve">Учитель </w:t>
      </w:r>
      <w:r w:rsidR="001E2C77">
        <w:rPr>
          <w:rFonts w:ascii="Arial" w:eastAsia="Times New Roman" w:hAnsi="Arial" w:cs="Arial"/>
          <w:color w:val="000000"/>
          <w:sz w:val="21"/>
          <w:szCs w:val="21"/>
          <w:lang w:eastAsia="ru-RU"/>
        </w:rPr>
        <w:t>начальных классов</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br/>
      </w: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br/>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br/>
      </w:r>
    </w:p>
    <w:p w:rsidR="00100E18" w:rsidRDefault="001A753D" w:rsidP="001E2C7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2023 г</w:t>
      </w:r>
    </w:p>
    <w:p w:rsidR="00E26E2A" w:rsidRPr="00E26E2A" w:rsidRDefault="00E26E2A" w:rsidP="00100E18">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1.ПОЯСНИТЕЛЬНАЯ ЗАПИСКА</w:t>
      </w: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i/>
          <w:iCs/>
          <w:color w:val="000000"/>
          <w:sz w:val="21"/>
          <w:szCs w:val="21"/>
          <w:lang w:eastAsia="ru-RU"/>
        </w:rPr>
        <w:t>Статус документа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Рабочая программа составлена в соответствии со следующими нормативно-правовыми инструктивно-методическими документами: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 Закона Российской Федерации «Об образовании» (283 – Ф3 от 29.12.2012 (статья 48 п.1.1)).</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100E18" w:rsidRDefault="00AF6135" w:rsidP="00E26E2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Программа « Мир театра»</w:t>
      </w:r>
      <w:r w:rsidR="00E26E2A" w:rsidRPr="00E26E2A">
        <w:rPr>
          <w:rFonts w:ascii="Arial" w:eastAsia="Times New Roman" w:hAnsi="Arial" w:cs="Arial"/>
          <w:color w:val="000000"/>
          <w:sz w:val="21"/>
          <w:szCs w:val="21"/>
          <w:lang w:eastAsia="ru-RU"/>
        </w:rPr>
        <w:t xml:space="preserve">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E26E2A">
        <w:rPr>
          <w:rFonts w:ascii="Arial" w:eastAsia="Times New Roman" w:hAnsi="Arial" w:cs="Arial"/>
          <w:color w:val="000000"/>
          <w:sz w:val="21"/>
          <w:szCs w:val="21"/>
          <w:lang w:eastAsia="ru-RU"/>
        </w:rPr>
        <w:t>развивающе-эстетическом</w:t>
      </w:r>
      <w:proofErr w:type="spellEnd"/>
      <w:r w:rsidRPr="00E26E2A">
        <w:rPr>
          <w:rFonts w:ascii="Arial" w:eastAsia="Times New Roman" w:hAnsi="Arial" w:cs="Arial"/>
          <w:color w:val="000000"/>
          <w:sz w:val="21"/>
          <w:szCs w:val="21"/>
          <w:lang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E26E2A">
        <w:rPr>
          <w:rFonts w:ascii="Arial" w:eastAsia="Times New Roman" w:hAnsi="Arial" w:cs="Arial"/>
          <w:i/>
          <w:iCs/>
          <w:color w:val="000000"/>
          <w:sz w:val="21"/>
          <w:szCs w:val="21"/>
          <w:lang w:eastAsia="ru-RU"/>
        </w:rPr>
        <w:t> </w:t>
      </w:r>
      <w:r w:rsidRPr="00E26E2A">
        <w:rPr>
          <w:rFonts w:ascii="Arial" w:eastAsia="Times New Roman" w:hAnsi="Arial" w:cs="Arial"/>
          <w:color w:val="000000"/>
          <w:sz w:val="21"/>
          <w:szCs w:val="21"/>
          <w:lang w:eastAsia="ru-RU"/>
        </w:rPr>
        <w:t>театральном коллективе сочетаются с занятиями танцем, музыкой, изобразительным искусством и прикладными ремесла</w:t>
      </w:r>
      <w:r w:rsidRPr="00E26E2A">
        <w:rPr>
          <w:rFonts w:ascii="Arial" w:eastAsia="Times New Roman" w:hAnsi="Arial" w:cs="Arial"/>
          <w:color w:val="000000"/>
          <w:sz w:val="21"/>
          <w:szCs w:val="21"/>
          <w:lang w:eastAsia="ru-RU"/>
        </w:rPr>
        <w:softHyphen/>
        <w:t>ми.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Программа ориентирована на развитие личности ребенка, на требования к его личностным и метапредметным результатам, направлена на гуманизациювоспитательно-образовательной работы с детьми, основана на психологических особенностях развития младших школьников.</w:t>
      </w:r>
    </w:p>
    <w:p w:rsidR="00100E18" w:rsidRDefault="00100E18" w:rsidP="00E26E2A">
      <w:pPr>
        <w:shd w:val="clear" w:color="auto" w:fill="FFFFFF"/>
        <w:spacing w:after="150" w:line="240" w:lineRule="auto"/>
        <w:rPr>
          <w:rFonts w:ascii="Arial" w:eastAsia="Times New Roman" w:hAnsi="Arial" w:cs="Arial"/>
          <w:b/>
          <w:bCs/>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Актуальность</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lastRenderedPageBreak/>
        <w:t>Новизна</w:t>
      </w:r>
      <w:r w:rsidRPr="00E26E2A">
        <w:rPr>
          <w:rFonts w:ascii="Arial" w:eastAsia="Times New Roman" w:hAnsi="Arial" w:cs="Arial"/>
          <w:color w:val="000000"/>
          <w:sz w:val="21"/>
          <w:szCs w:val="21"/>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i/>
          <w:iCs/>
          <w:color w:val="000000"/>
          <w:sz w:val="21"/>
          <w:szCs w:val="21"/>
          <w:lang w:eastAsia="ru-RU"/>
        </w:rPr>
        <w:t>Структура программы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 программе выделено два типа задач. </w:t>
      </w:r>
      <w:r w:rsidRPr="00E26E2A">
        <w:rPr>
          <w:rFonts w:ascii="Arial" w:eastAsia="Times New Roman" w:hAnsi="Arial" w:cs="Arial"/>
          <w:color w:val="000000"/>
          <w:sz w:val="21"/>
          <w:szCs w:val="21"/>
          <w:u w:val="single"/>
          <w:lang w:eastAsia="ru-RU"/>
        </w:rPr>
        <w:t>Первый тип</w:t>
      </w:r>
      <w:r w:rsidRPr="00E26E2A">
        <w:rPr>
          <w:rFonts w:ascii="Arial" w:eastAsia="Times New Roman" w:hAnsi="Arial" w:cs="Arial"/>
          <w:color w:val="000000"/>
          <w:sz w:val="21"/>
          <w:szCs w:val="21"/>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u w:val="single"/>
          <w:lang w:eastAsia="ru-RU"/>
        </w:rPr>
        <w:t> Второй тип</w:t>
      </w:r>
      <w:r w:rsidRPr="00E26E2A">
        <w:rPr>
          <w:rFonts w:ascii="Arial" w:eastAsia="Times New Roman" w:hAnsi="Arial" w:cs="Arial"/>
          <w:color w:val="000000"/>
          <w:sz w:val="21"/>
          <w:szCs w:val="21"/>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Целью</w:t>
      </w:r>
      <w:r w:rsidRPr="00E26E2A">
        <w:rPr>
          <w:rFonts w:ascii="Arial" w:eastAsia="Times New Roman" w:hAnsi="Arial" w:cs="Arial"/>
          <w:color w:val="000000"/>
          <w:sz w:val="21"/>
          <w:szCs w:val="21"/>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Задачи</w:t>
      </w:r>
      <w:r w:rsidRPr="00E26E2A">
        <w:rPr>
          <w:rFonts w:ascii="Arial" w:eastAsia="Times New Roman" w:hAnsi="Arial" w:cs="Arial"/>
          <w:color w:val="000000"/>
          <w:sz w:val="21"/>
          <w:szCs w:val="21"/>
          <w:lang w:eastAsia="ru-RU"/>
        </w:rPr>
        <w:t>, решаемые в рамках данной программы: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знакомство детей с различными видами театра (кукольный, драматический, оперный, театр балета, музыкальной комедии).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поэтапное освоение детьми различных видов творчества.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развитие речевой культуры;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развитие эстетического вкуса.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Место курса в учебном плане:</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w:t>
      </w:r>
      <w:r w:rsidR="00DD13B8">
        <w:rPr>
          <w:rFonts w:ascii="Arial" w:eastAsia="Times New Roman" w:hAnsi="Arial" w:cs="Arial"/>
          <w:color w:val="000000"/>
          <w:sz w:val="21"/>
          <w:szCs w:val="21"/>
          <w:lang w:eastAsia="ru-RU"/>
        </w:rPr>
        <w:t>грамма рассчитана для учащихся 1</w:t>
      </w:r>
      <w:r w:rsidRPr="00E26E2A">
        <w:rPr>
          <w:rFonts w:ascii="Arial" w:eastAsia="Times New Roman" w:hAnsi="Arial" w:cs="Arial"/>
          <w:color w:val="000000"/>
          <w:sz w:val="21"/>
          <w:szCs w:val="21"/>
          <w:lang w:eastAsia="ru-RU"/>
        </w:rPr>
        <w:t>-8 класса, на 1 год обучения.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На реализацию театрального ку</w:t>
      </w:r>
      <w:r w:rsidR="00DD13B8">
        <w:rPr>
          <w:rFonts w:ascii="Arial" w:eastAsia="Times New Roman" w:hAnsi="Arial" w:cs="Arial"/>
          <w:color w:val="000000"/>
          <w:sz w:val="21"/>
          <w:szCs w:val="21"/>
          <w:lang w:eastAsia="ru-RU"/>
        </w:rPr>
        <w:t>рса «Мир театра</w:t>
      </w:r>
      <w:r w:rsidRPr="00E26E2A">
        <w:rPr>
          <w:rFonts w:ascii="Arial" w:eastAsia="Times New Roman" w:hAnsi="Arial" w:cs="Arial"/>
          <w:color w:val="000000"/>
          <w:sz w:val="21"/>
          <w:szCs w:val="21"/>
          <w:lang w:eastAsia="ru-RU"/>
        </w:rPr>
        <w:t xml:space="preserve">» отводится 34 ч в год (1 час в неделю). Занятия проводятся по 45минут в соответствии с нормами </w:t>
      </w:r>
      <w:proofErr w:type="spellStart"/>
      <w:r w:rsidRPr="00E26E2A">
        <w:rPr>
          <w:rFonts w:ascii="Arial" w:eastAsia="Times New Roman" w:hAnsi="Arial" w:cs="Arial"/>
          <w:color w:val="000000"/>
          <w:sz w:val="21"/>
          <w:szCs w:val="21"/>
          <w:lang w:eastAsia="ru-RU"/>
        </w:rPr>
        <w:t>СанПина</w:t>
      </w:r>
      <w:proofErr w:type="spellEnd"/>
      <w:r w:rsidRPr="00E26E2A">
        <w:rPr>
          <w:rFonts w:ascii="Arial" w:eastAsia="Times New Roman" w:hAnsi="Arial" w:cs="Arial"/>
          <w:color w:val="000000"/>
          <w:sz w:val="21"/>
          <w:szCs w:val="21"/>
          <w:lang w:eastAsia="ru-RU"/>
        </w:rPr>
        <w:t>.</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E26E2A">
        <w:rPr>
          <w:rFonts w:ascii="Arial" w:eastAsia="Times New Roman" w:hAnsi="Arial" w:cs="Arial"/>
          <w:color w:val="000000"/>
          <w:sz w:val="21"/>
          <w:szCs w:val="21"/>
          <w:lang w:eastAsia="ru-RU"/>
        </w:rPr>
        <w:t>Интерет-ресурсы</w:t>
      </w:r>
      <w:proofErr w:type="spellEnd"/>
      <w:r w:rsidRPr="00E26E2A">
        <w:rPr>
          <w:rFonts w:ascii="Arial" w:eastAsia="Times New Roman" w:hAnsi="Arial" w:cs="Arial"/>
          <w:color w:val="000000"/>
          <w:sz w:val="21"/>
          <w:szCs w:val="21"/>
          <w:lang w:eastAsia="ru-RU"/>
        </w:rPr>
        <w:t>, посещение спектаклей.</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100E18" w:rsidRDefault="00100E18" w:rsidP="00E26E2A">
      <w:pPr>
        <w:shd w:val="clear" w:color="auto" w:fill="FFFFFF"/>
        <w:spacing w:after="150" w:line="240" w:lineRule="auto"/>
        <w:rPr>
          <w:rFonts w:ascii="Arial" w:eastAsia="Times New Roman" w:hAnsi="Arial" w:cs="Arial"/>
          <w:b/>
          <w:bCs/>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Программа строится на следующих концептуальных принципах:</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u w:val="single"/>
          <w:lang w:eastAsia="ru-RU"/>
        </w:rPr>
        <w:t>Принцип успеха</w:t>
      </w:r>
      <w:r w:rsidRPr="00E26E2A">
        <w:rPr>
          <w:rFonts w:ascii="Arial" w:eastAsia="Times New Roman" w:hAnsi="Arial" w:cs="Arial"/>
          <w:color w:val="000000"/>
          <w:sz w:val="21"/>
          <w:szCs w:val="21"/>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u w:val="single"/>
          <w:lang w:eastAsia="ru-RU"/>
        </w:rPr>
        <w:lastRenderedPageBreak/>
        <w:t>Принцип динамики</w:t>
      </w:r>
      <w:r w:rsidRPr="00E26E2A">
        <w:rPr>
          <w:rFonts w:ascii="Arial" w:eastAsia="Times New Roman" w:hAnsi="Arial" w:cs="Arial"/>
          <w:color w:val="000000"/>
          <w:sz w:val="21"/>
          <w:szCs w:val="21"/>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u w:val="single"/>
          <w:lang w:eastAsia="ru-RU"/>
        </w:rPr>
        <w:t>Принцип демократии</w:t>
      </w:r>
      <w:r w:rsidRPr="00E26E2A">
        <w:rPr>
          <w:rFonts w:ascii="Arial" w:eastAsia="Times New Roman" w:hAnsi="Arial" w:cs="Arial"/>
          <w:color w:val="000000"/>
          <w:sz w:val="21"/>
          <w:szCs w:val="21"/>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u w:val="single"/>
          <w:lang w:eastAsia="ru-RU"/>
        </w:rPr>
        <w:t>Принцип доступности</w:t>
      </w:r>
      <w:r w:rsidRPr="00E26E2A">
        <w:rPr>
          <w:rFonts w:ascii="Arial" w:eastAsia="Times New Roman" w:hAnsi="Arial" w:cs="Arial"/>
          <w:color w:val="000000"/>
          <w:sz w:val="21"/>
          <w:szCs w:val="21"/>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u w:val="single"/>
          <w:lang w:eastAsia="ru-RU"/>
        </w:rPr>
        <w:t>Принцип наглядности</w:t>
      </w:r>
      <w:r w:rsidRPr="00E26E2A">
        <w:rPr>
          <w:rFonts w:ascii="Arial" w:eastAsia="Times New Roman" w:hAnsi="Arial" w:cs="Arial"/>
          <w:color w:val="000000"/>
          <w:sz w:val="21"/>
          <w:szCs w:val="21"/>
          <w:lang w:eastAsia="ru-RU"/>
        </w:rPr>
        <w:t>. В учебной деятельности используются разнообразные иллюстрации, видеокассеты, аудиокассеты, грамзаписи.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u w:val="single"/>
          <w:lang w:eastAsia="ru-RU"/>
        </w:rPr>
        <w:t>Принцип систематичности и последовательности</w:t>
      </w:r>
      <w:r w:rsidRPr="00E26E2A">
        <w:rPr>
          <w:rFonts w:ascii="Arial" w:eastAsia="Times New Roman" w:hAnsi="Arial" w:cs="Arial"/>
          <w:color w:val="000000"/>
          <w:sz w:val="21"/>
          <w:szCs w:val="21"/>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Особенности реализации программы: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Программа включает следующие разделы:</w:t>
      </w:r>
    </w:p>
    <w:p w:rsidR="00E26E2A" w:rsidRPr="00E26E2A" w:rsidRDefault="00E26E2A" w:rsidP="00E26E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игра</w:t>
      </w:r>
    </w:p>
    <w:p w:rsidR="00E26E2A" w:rsidRPr="00E26E2A" w:rsidRDefault="00E26E2A" w:rsidP="00E26E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Культура и техника речи</w:t>
      </w:r>
    </w:p>
    <w:p w:rsidR="00E26E2A" w:rsidRPr="00E26E2A" w:rsidRDefault="00E26E2A" w:rsidP="00E26E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Ритмопластика</w:t>
      </w:r>
    </w:p>
    <w:p w:rsidR="00E26E2A" w:rsidRPr="00E26E2A" w:rsidRDefault="00E26E2A" w:rsidP="00E26E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Основы театральной культуры</w:t>
      </w:r>
    </w:p>
    <w:p w:rsidR="00E26E2A" w:rsidRPr="00E26E2A" w:rsidRDefault="00E26E2A" w:rsidP="00E26E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Работа над спектаклем, показ спектакля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Формы работы: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Формы занятий - групповые и индивидуальные занятия для отработки дикции, </w:t>
      </w:r>
      <w:proofErr w:type="spellStart"/>
      <w:r w:rsidRPr="00E26E2A">
        <w:rPr>
          <w:rFonts w:ascii="Arial" w:eastAsia="Times New Roman" w:hAnsi="Arial" w:cs="Arial"/>
          <w:color w:val="000000"/>
          <w:sz w:val="21"/>
          <w:szCs w:val="21"/>
          <w:lang w:eastAsia="ru-RU"/>
        </w:rPr>
        <w:t>мезансцены</w:t>
      </w:r>
      <w:proofErr w:type="spellEnd"/>
      <w:r w:rsidRPr="00E26E2A">
        <w:rPr>
          <w:rFonts w:ascii="Arial" w:eastAsia="Times New Roman" w:hAnsi="Arial" w:cs="Arial"/>
          <w:color w:val="000000"/>
          <w:sz w:val="21"/>
          <w:szCs w:val="21"/>
          <w:lang w:eastAsia="ru-RU"/>
        </w:rPr>
        <w:t>.</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Основными формами проведения занятий являются:</w:t>
      </w:r>
    </w:p>
    <w:p w:rsidR="00E26E2A" w:rsidRPr="00E26E2A" w:rsidRDefault="00E26E2A" w:rsidP="00E26E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театральные игры,</w:t>
      </w:r>
    </w:p>
    <w:p w:rsidR="00E26E2A" w:rsidRPr="00E26E2A" w:rsidRDefault="00E26E2A" w:rsidP="00E26E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конкурсы,</w:t>
      </w:r>
    </w:p>
    <w:p w:rsidR="00E26E2A" w:rsidRPr="00E26E2A" w:rsidRDefault="00E26E2A" w:rsidP="00E26E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викторины,</w:t>
      </w:r>
    </w:p>
    <w:p w:rsidR="00E26E2A" w:rsidRPr="00AF6135" w:rsidRDefault="00E26E2A" w:rsidP="00AF613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беседы,</w:t>
      </w:r>
    </w:p>
    <w:p w:rsidR="00E26E2A" w:rsidRPr="00E26E2A" w:rsidRDefault="00E26E2A" w:rsidP="00E26E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спектакли</w:t>
      </w:r>
    </w:p>
    <w:p w:rsidR="00E26E2A" w:rsidRPr="00E26E2A" w:rsidRDefault="00E26E2A" w:rsidP="00E26E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праздники.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Методы работы: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w:t>
      </w:r>
      <w:r w:rsidRPr="00E26E2A">
        <w:rPr>
          <w:rFonts w:ascii="Arial" w:eastAsia="Times New Roman" w:hAnsi="Arial" w:cs="Arial"/>
          <w:color w:val="000000"/>
          <w:sz w:val="21"/>
          <w:szCs w:val="21"/>
          <w:lang w:eastAsia="ru-RU"/>
        </w:rPr>
        <w:lastRenderedPageBreak/>
        <w:t>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Алгоритм работы над пьесой.</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Выбор пьесы, обсуждение её с детьми.</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Деление пьесы на эпизоды и пересказ их детьми.</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Переход к тексту пьесы: работа над эпизодами. Уточнение предлагаемых обстоятельств и мотивов поведения отдельных персонажей.</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Репетиция отдельных картин в разных составах с деталями декорации и реквизита (можно условна), с музыкальным оформлением.</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Репетиция всей пьесы целиком.</w:t>
      </w:r>
    </w:p>
    <w:p w:rsidR="00E26E2A" w:rsidRPr="00E26E2A" w:rsidRDefault="00E26E2A" w:rsidP="00E26E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Премьера.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Формы контроля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Для полноценной реализации данной программы используются разные виды контроля:</w:t>
      </w:r>
    </w:p>
    <w:p w:rsidR="00E26E2A" w:rsidRPr="00E26E2A" w:rsidRDefault="00E26E2A" w:rsidP="00E26E2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текущий – осуществляется посредством наблюдения за деятельностью ребенка в процессе занятий;</w:t>
      </w:r>
    </w:p>
    <w:p w:rsidR="00E26E2A" w:rsidRPr="00E26E2A" w:rsidRDefault="00E26E2A" w:rsidP="00E26E2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промежуточный – праздники, соревнования, занятия-зачеты, конкурсы</w:t>
      </w:r>
      <w:proofErr w:type="gramStart"/>
      <w:r w:rsidRPr="00E26E2A">
        <w:rPr>
          <w:rFonts w:ascii="Arial" w:eastAsia="Times New Roman" w:hAnsi="Arial" w:cs="Arial"/>
          <w:color w:val="000000"/>
          <w:sz w:val="21"/>
          <w:szCs w:val="21"/>
          <w:lang w:eastAsia="ru-RU"/>
        </w:rPr>
        <w:t xml:space="preserve"> ;</w:t>
      </w:r>
      <w:proofErr w:type="gramEnd"/>
    </w:p>
    <w:p w:rsidR="00E26E2A" w:rsidRPr="00E26E2A" w:rsidRDefault="00E26E2A" w:rsidP="00E26E2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итоговый – открытые занятия, спектакли.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Формой подведения итогов</w:t>
      </w:r>
      <w:r w:rsidRPr="00E26E2A">
        <w:rPr>
          <w:rFonts w:ascii="Arial" w:eastAsia="Times New Roman" w:hAnsi="Arial" w:cs="Arial"/>
          <w:color w:val="000000"/>
          <w:sz w:val="21"/>
          <w:szCs w:val="21"/>
          <w:lang w:eastAsia="ru-RU"/>
        </w:rPr>
        <w:t>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2.Планируемые результаты освоения программы:</w:t>
      </w: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Учащиеся должны знать</w:t>
      </w:r>
    </w:p>
    <w:p w:rsidR="00E26E2A" w:rsidRPr="00E26E2A" w:rsidRDefault="00E26E2A" w:rsidP="00E26E2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правила поведения зрителя, этикет в театре до, во время и после спектакля;</w:t>
      </w:r>
    </w:p>
    <w:p w:rsidR="00E26E2A" w:rsidRPr="00E26E2A" w:rsidRDefault="00E26E2A" w:rsidP="00E26E2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виды и жанры театрального искусства (опера, балет, драма; комедия, трагедия; и т.д.);</w:t>
      </w:r>
    </w:p>
    <w:p w:rsidR="00E26E2A" w:rsidRPr="00E26E2A" w:rsidRDefault="00E26E2A" w:rsidP="00E26E2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чётко произносить в разных темпах 8-10 скороговорок;</w:t>
      </w:r>
    </w:p>
    <w:p w:rsidR="00E26E2A" w:rsidRPr="00E26E2A" w:rsidRDefault="00E26E2A" w:rsidP="00E26E2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наизусть стихотворения русских авторов.</w:t>
      </w: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Учащиеся должны уметь</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владеть комплексом артикуляционной гимнастики;</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действовать в предлагаемых обстоятельствах с импровизированным текстом на заданную тему;</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произносить скороговорку и стихотворный текст в движении и разных позах;</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произносить на одном дыхании длинную фразу или четверостишие;</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произносить одну и ту же фразу или скороговорку с разными интонациями;</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читать наизусть стихотворный текст, правильно произнося слова и расставляя логические ударения;</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строить диалог с партнером на заданную тему;</w:t>
      </w:r>
    </w:p>
    <w:p w:rsidR="00E26E2A" w:rsidRPr="00E26E2A" w:rsidRDefault="00E26E2A" w:rsidP="00E26E2A">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подбирать рифму к заданному слову и составлять диалог между сказочными героями.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Предполагаемые результаты реализации программы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Воспитательные результаты работы по данной программе внеурочной деятель</w:t>
      </w:r>
      <w:r w:rsidRPr="00E26E2A">
        <w:rPr>
          <w:rFonts w:ascii="Arial" w:eastAsia="Times New Roman" w:hAnsi="Arial" w:cs="Arial"/>
          <w:color w:val="000000"/>
          <w:sz w:val="21"/>
          <w:szCs w:val="21"/>
          <w:lang w:eastAsia="ru-RU"/>
        </w:rPr>
        <w:softHyphen/>
        <w:t>ности можно оценить по трём уровням.</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i/>
          <w:iCs/>
          <w:color w:val="000000"/>
          <w:sz w:val="21"/>
          <w:szCs w:val="21"/>
          <w:lang w:eastAsia="ru-RU"/>
        </w:rPr>
        <w:t>Результаты первого уровня </w:t>
      </w:r>
      <w:r w:rsidRPr="00E26E2A">
        <w:rPr>
          <w:rFonts w:ascii="Arial" w:eastAsia="Times New Roman" w:hAnsi="Arial" w:cs="Arial"/>
          <w:color w:val="000000"/>
          <w:sz w:val="21"/>
          <w:szCs w:val="21"/>
          <w:lang w:eastAsia="ru-RU"/>
        </w:rPr>
        <w:t>(</w:t>
      </w:r>
      <w:r w:rsidRPr="00E26E2A">
        <w:rPr>
          <w:rFonts w:ascii="Arial" w:eastAsia="Times New Roman" w:hAnsi="Arial" w:cs="Arial"/>
          <w:b/>
          <w:bCs/>
          <w:i/>
          <w:iCs/>
          <w:color w:val="000000"/>
          <w:sz w:val="21"/>
          <w:szCs w:val="21"/>
          <w:lang w:eastAsia="ru-RU"/>
        </w:rPr>
        <w:t>Приобретение школьником социальных знаний):</w:t>
      </w:r>
      <w:r w:rsidRPr="00E26E2A">
        <w:rPr>
          <w:rFonts w:ascii="Arial" w:eastAsia="Times New Roman" w:hAnsi="Arial" w:cs="Arial"/>
          <w:color w:val="000000"/>
          <w:sz w:val="21"/>
          <w:szCs w:val="21"/>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i/>
          <w:iCs/>
          <w:color w:val="000000"/>
          <w:sz w:val="21"/>
          <w:szCs w:val="21"/>
          <w:lang w:eastAsia="ru-RU"/>
        </w:rPr>
        <w:t>Результаты второго уровня (формирование ценностного отношения к социальной реальности</w:t>
      </w:r>
      <w:proofErr w:type="gramStart"/>
      <w:r w:rsidRPr="00E26E2A">
        <w:rPr>
          <w:rFonts w:ascii="Arial" w:eastAsia="Times New Roman" w:hAnsi="Arial" w:cs="Arial"/>
          <w:b/>
          <w:bCs/>
          <w:i/>
          <w:iCs/>
          <w:color w:val="000000"/>
          <w:sz w:val="21"/>
          <w:szCs w:val="21"/>
          <w:lang w:eastAsia="ru-RU"/>
        </w:rPr>
        <w:t xml:space="preserve"> )</w:t>
      </w:r>
      <w:proofErr w:type="gramEnd"/>
      <w:r w:rsidRPr="00E26E2A">
        <w:rPr>
          <w:rFonts w:ascii="Arial" w:eastAsia="Times New Roman" w:hAnsi="Arial" w:cs="Arial"/>
          <w:color w:val="000000"/>
          <w:sz w:val="21"/>
          <w:szCs w:val="21"/>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i/>
          <w:iCs/>
          <w:color w:val="000000"/>
          <w:sz w:val="21"/>
          <w:szCs w:val="21"/>
          <w:lang w:eastAsia="ru-RU"/>
        </w:rPr>
        <w:t>Результаты третьего уровня (получение школь</w:t>
      </w:r>
      <w:r w:rsidRPr="00E26E2A">
        <w:rPr>
          <w:rFonts w:ascii="Arial" w:eastAsia="Times New Roman" w:hAnsi="Arial" w:cs="Arial"/>
          <w:b/>
          <w:bCs/>
          <w:i/>
          <w:iCs/>
          <w:color w:val="000000"/>
          <w:sz w:val="21"/>
          <w:szCs w:val="21"/>
          <w:lang w:eastAsia="ru-RU"/>
        </w:rPr>
        <w:softHyphen/>
        <w:t>ником опыта самостоятельного общественного действия): </w:t>
      </w:r>
      <w:r w:rsidRPr="00E26E2A">
        <w:rPr>
          <w:rFonts w:ascii="Arial" w:eastAsia="Times New Roman" w:hAnsi="Arial" w:cs="Arial"/>
          <w:color w:val="000000"/>
          <w:sz w:val="21"/>
          <w:szCs w:val="21"/>
          <w:lang w:eastAsia="ru-RU"/>
        </w:rPr>
        <w:t>школьник может приобрести опыт общения с представителями других социаль</w:t>
      </w:r>
      <w:r w:rsidRPr="00E26E2A">
        <w:rPr>
          <w:rFonts w:ascii="Arial" w:eastAsia="Times New Roman" w:hAnsi="Arial" w:cs="Arial"/>
          <w:color w:val="000000"/>
          <w:sz w:val="21"/>
          <w:szCs w:val="21"/>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E26E2A">
        <w:rPr>
          <w:rFonts w:ascii="Arial" w:eastAsia="Times New Roman" w:hAnsi="Arial" w:cs="Arial"/>
          <w:color w:val="000000"/>
          <w:sz w:val="21"/>
          <w:szCs w:val="21"/>
          <w:lang w:eastAsia="ru-RU"/>
        </w:rPr>
        <w:t>нормами.В</w:t>
      </w:r>
      <w:proofErr w:type="spellEnd"/>
      <w:r w:rsidRPr="00E26E2A">
        <w:rPr>
          <w:rFonts w:ascii="Arial" w:eastAsia="Times New Roman" w:hAnsi="Arial" w:cs="Arial"/>
          <w:color w:val="000000"/>
          <w:sz w:val="21"/>
          <w:szCs w:val="21"/>
          <w:lang w:eastAsia="ru-RU"/>
        </w:rPr>
        <w:t xml:space="preserve"> результате реализации программы у обучающихся будут сформированы УУД.</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Личностные результаты.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lang w:eastAsia="ru-RU"/>
        </w:rPr>
        <w:t>У учеников будут сформированы:</w:t>
      </w:r>
    </w:p>
    <w:p w:rsidR="00E26E2A" w:rsidRPr="00E26E2A" w:rsidRDefault="00E26E2A" w:rsidP="00E26E2A">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E26E2A" w:rsidRPr="00E26E2A" w:rsidRDefault="00E26E2A" w:rsidP="00E26E2A">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целостность взгляда на мир средствами литературных произведений;</w:t>
      </w:r>
    </w:p>
    <w:p w:rsidR="00E26E2A" w:rsidRPr="00E26E2A" w:rsidRDefault="00E26E2A" w:rsidP="00E26E2A">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26E2A" w:rsidRPr="00E26E2A" w:rsidRDefault="00E26E2A" w:rsidP="00E26E2A">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осознание значимости занятий театральным искусством для личного развития.</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Метапредметными результатами</w:t>
      </w:r>
      <w:r w:rsidRPr="00E26E2A">
        <w:rPr>
          <w:rFonts w:ascii="Arial" w:eastAsia="Times New Roman" w:hAnsi="Arial" w:cs="Arial"/>
          <w:color w:val="000000"/>
          <w:sz w:val="21"/>
          <w:szCs w:val="21"/>
          <w:lang w:eastAsia="ru-RU"/>
        </w:rPr>
        <w:t> изучения курса является формирование следующих универсальных учебных действий (УУД).</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Регулятивные УУД:</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lang w:eastAsia="ru-RU"/>
        </w:rPr>
        <w:t>Обучающийся научится:</w:t>
      </w:r>
    </w:p>
    <w:p w:rsidR="00E26E2A" w:rsidRPr="00E26E2A" w:rsidRDefault="00E26E2A" w:rsidP="00E26E2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понимать и принимать учебную задачу, сформулированную учителем;</w:t>
      </w:r>
    </w:p>
    <w:p w:rsidR="00E26E2A" w:rsidRPr="00E26E2A" w:rsidRDefault="00E26E2A" w:rsidP="00E26E2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планировать свои действия на отдельных этапах работы над пьесой;</w:t>
      </w:r>
    </w:p>
    <w:p w:rsidR="00E26E2A" w:rsidRPr="00E26E2A" w:rsidRDefault="00E26E2A" w:rsidP="00E26E2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осуществлять контроль, коррекцию и оценку результатов своей деятельности;</w:t>
      </w:r>
    </w:p>
    <w:p w:rsidR="00E26E2A" w:rsidRPr="00E26E2A" w:rsidRDefault="00E26E2A" w:rsidP="00E26E2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Познавательные УУД:</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lang w:eastAsia="ru-RU"/>
        </w:rPr>
        <w:t>Обучающийся научится:</w:t>
      </w:r>
    </w:p>
    <w:p w:rsidR="00E26E2A" w:rsidRPr="00E26E2A" w:rsidRDefault="00E26E2A" w:rsidP="00E26E2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пользоваться приёмами анализа и синтеза при чтении и просмотре видеозаписей, проводить сравнение и анализ поведения героя;</w:t>
      </w:r>
    </w:p>
    <w:p w:rsidR="00E26E2A" w:rsidRPr="00E26E2A" w:rsidRDefault="00E26E2A" w:rsidP="00E26E2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понимать и применять полученную информацию при выполнении заданий;</w:t>
      </w:r>
    </w:p>
    <w:p w:rsidR="00E26E2A" w:rsidRPr="00E26E2A" w:rsidRDefault="00E26E2A" w:rsidP="00E26E2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Коммуникативные УУД:</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i/>
          <w:iCs/>
          <w:color w:val="000000"/>
          <w:sz w:val="21"/>
          <w:szCs w:val="21"/>
          <w:lang w:eastAsia="ru-RU"/>
        </w:rPr>
        <w:t>Обучающийся научится:</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включаться в диалог, в коллективное обсуждение, проявлять инициативу и активность</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работать в группе, учитывать мнения партнёров, отличные от собственных;</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обращаться за помощью;</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формулировать свои затруднения;</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предлагать помощь и сотрудничество;</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слушать собеседника;</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договариваться о распределении функций и ролей в совместной деятельности, приходить к общему решению;</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формулировать собственное мнение и позицию;</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осуществлять взаимный контроль;</w:t>
      </w:r>
    </w:p>
    <w:p w:rsidR="00E26E2A" w:rsidRPr="00E26E2A" w:rsidRDefault="00E26E2A" w:rsidP="00E26E2A">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адекватно оценивать собственное поведение и поведение окружающих.</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Предметные результаты:</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Учащиеся научатся:</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читать, соблюдая орфоэпические и интонационные нормы чтения;</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выразительному чтению;</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различать произведения по жанру;</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развивать речевое дыхание и правильную артикуляцию;</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видам театрального искусства, основам актёрского мастерства;</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сочинять этюды по сказкам;</w:t>
      </w:r>
    </w:p>
    <w:p w:rsidR="00E26E2A" w:rsidRPr="00E26E2A" w:rsidRDefault="00E26E2A" w:rsidP="00E26E2A">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умению выражать разнообразные эмоциональные состояния (грусть, радость, злоба, удивление, восхищение)</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tblPr>
      <w:tblGrid>
        <w:gridCol w:w="783"/>
        <w:gridCol w:w="4091"/>
        <w:gridCol w:w="1231"/>
      </w:tblGrid>
      <w:tr w:rsidR="00E26E2A" w:rsidRPr="00E26E2A" w:rsidTr="00E26E2A">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lastRenderedPageBreak/>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Всего часов</w:t>
            </w:r>
          </w:p>
        </w:tc>
      </w:tr>
      <w:tr w:rsidR="00E26E2A" w:rsidRPr="00E26E2A" w:rsidTr="00E26E2A">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r>
      <w:tr w:rsidR="00E26E2A" w:rsidRPr="00E26E2A" w:rsidTr="00E26E2A">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180" w:lineRule="atLeast"/>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180" w:lineRule="atLeast"/>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180" w:lineRule="atLeast"/>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5</w:t>
            </w:r>
          </w:p>
        </w:tc>
      </w:tr>
      <w:tr w:rsidR="00E26E2A" w:rsidRPr="00E26E2A" w:rsidTr="00E26E2A">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6</w:t>
            </w:r>
          </w:p>
        </w:tc>
      </w:tr>
      <w:tr w:rsidR="00E26E2A" w:rsidRPr="00E26E2A" w:rsidTr="00E26E2A">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w:t>
            </w:r>
          </w:p>
        </w:tc>
      </w:tr>
      <w:tr w:rsidR="00E26E2A" w:rsidRPr="00E26E2A" w:rsidTr="00E26E2A">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w:t>
            </w:r>
          </w:p>
        </w:tc>
      </w:tr>
      <w:tr w:rsidR="00E26E2A" w:rsidRPr="00E26E2A" w:rsidTr="00E26E2A">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15</w:t>
            </w:r>
          </w:p>
        </w:tc>
      </w:tr>
      <w:tr w:rsidR="00E26E2A" w:rsidRPr="00E26E2A" w:rsidTr="00E26E2A">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r>
      <w:tr w:rsidR="00E26E2A" w:rsidRPr="00E26E2A" w:rsidTr="00E26E2A">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34</w:t>
            </w:r>
          </w:p>
        </w:tc>
      </w:tr>
    </w:tbl>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t>4.Содержание программы (34 часа)</w:t>
      </w: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p>
    <w:p w:rsidR="00E26E2A" w:rsidRDefault="00E26E2A" w:rsidP="00E26E2A">
      <w:p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Занятия в кружке ведутся по программе, включающей несколько разделов.</w:t>
      </w:r>
    </w:p>
    <w:p w:rsidR="0024172F" w:rsidRPr="00E26E2A" w:rsidRDefault="0024172F" w:rsidP="00E26E2A">
      <w:pPr>
        <w:shd w:val="clear" w:color="auto" w:fill="FFFFFF"/>
        <w:spacing w:after="150" w:line="240" w:lineRule="auto"/>
        <w:rPr>
          <w:rFonts w:ascii="Arial" w:eastAsia="Times New Roman" w:hAnsi="Arial" w:cs="Arial"/>
          <w:color w:val="000000"/>
          <w:sz w:val="21"/>
          <w:szCs w:val="21"/>
          <w:lang w:eastAsia="ru-RU"/>
        </w:rPr>
      </w:pPr>
      <w:r w:rsidRPr="0024172F">
        <w:rPr>
          <w:rFonts w:ascii="MetaPro-Black" w:hAnsi="MetaPro-Black"/>
          <w:color w:val="231F20"/>
          <w:sz w:val="24"/>
          <w:szCs w:val="24"/>
        </w:rPr>
        <w:t xml:space="preserve">1. </w:t>
      </w:r>
      <w:r w:rsidRPr="0024172F">
        <w:rPr>
          <w:rFonts w:ascii="MetaPro-Medi" w:hAnsi="MetaPro-Medi"/>
          <w:color w:val="231F20"/>
          <w:sz w:val="24"/>
          <w:szCs w:val="24"/>
        </w:rPr>
        <w:t>ВВОДНОЕ ЗАНЯТИЕ</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Знакомство. Ознакомление с режимом занятий, правилами поведения на занятиях, формой одежды и программой. Знакомство с творческой дисциплиной. Инструктаж по технике безопасности на занятиях, во время посещения спектаклей, поездок в транспорте. Знакомство с правилами противопожарной безопасности.</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Игра на знакомство. «Разрешите представиться» – умение представить</w:t>
      </w:r>
      <w:r w:rsidRPr="0024172F">
        <w:rPr>
          <w:rFonts w:ascii="MetaPro-Light" w:hAnsi="MetaPro-Light"/>
          <w:color w:val="231F20"/>
        </w:rPr>
        <w:br/>
      </w:r>
      <w:r w:rsidRPr="0024172F">
        <w:rPr>
          <w:rFonts w:ascii="MetaPro-Light" w:hAnsi="MetaPro-Light"/>
          <w:color w:val="231F20"/>
          <w:sz w:val="24"/>
          <w:szCs w:val="24"/>
        </w:rPr>
        <w:t>себя публике. Заполнение анкеты участника театральной студии. Разработка Устава коллектива.</w:t>
      </w:r>
      <w:r w:rsidRPr="0024172F">
        <w:rPr>
          <w:rFonts w:ascii="MetaPro-Light" w:hAnsi="MetaPro-Light"/>
          <w:color w:val="231F20"/>
        </w:rPr>
        <w:br/>
      </w:r>
      <w:r w:rsidRPr="0024172F">
        <w:rPr>
          <w:rFonts w:ascii="MetaPro-Black" w:hAnsi="MetaPro-Black"/>
          <w:color w:val="231F20"/>
          <w:sz w:val="24"/>
          <w:szCs w:val="24"/>
        </w:rPr>
        <w:t xml:space="preserve">2. </w:t>
      </w:r>
      <w:r w:rsidRPr="0024172F">
        <w:rPr>
          <w:rFonts w:ascii="MetaPro-Medi" w:hAnsi="MetaPro-Medi"/>
          <w:color w:val="231F20"/>
          <w:sz w:val="24"/>
          <w:szCs w:val="24"/>
        </w:rPr>
        <w:t>АЗБУКА ТЕАТРА</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История возникновения и создания театра. Театр как вид искусства.</w:t>
      </w:r>
      <w:r w:rsidRPr="0024172F">
        <w:rPr>
          <w:rFonts w:ascii="MetaPro-Light" w:hAnsi="MetaPro-Light"/>
          <w:color w:val="231F20"/>
        </w:rPr>
        <w:br/>
      </w:r>
      <w:r w:rsidRPr="0024172F">
        <w:rPr>
          <w:rFonts w:ascii="MetaPro-Light" w:hAnsi="MetaPro-Light"/>
          <w:color w:val="231F20"/>
          <w:sz w:val="24"/>
          <w:szCs w:val="24"/>
        </w:rPr>
        <w:t>Общее представление о видах и жанрах театрального искусства. Знакомство с мифологией.</w:t>
      </w:r>
      <w:r w:rsidRPr="0024172F">
        <w:rPr>
          <w:rFonts w:ascii="MetaPro-Light" w:hAnsi="MetaPro-Light"/>
          <w:color w:val="231F20"/>
        </w:rPr>
        <w:br/>
      </w:r>
      <w:r w:rsidRPr="0024172F">
        <w:rPr>
          <w:rFonts w:ascii="MetaPro-Light" w:hAnsi="MetaPro-Light"/>
          <w:color w:val="231F20"/>
          <w:sz w:val="24"/>
          <w:szCs w:val="24"/>
        </w:rPr>
        <w:t>Правила поведения в театре. Театральный этикет.</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Тест «Какой я зритель». Посвящение в «театральные зрители», выдача удостоверений, где можно отмечать посещения наклейками или записывать названия спектаклей.</w:t>
      </w:r>
      <w:r w:rsidRPr="0024172F">
        <w:rPr>
          <w:rFonts w:ascii="MetaPro-Light" w:hAnsi="MetaPro-Light"/>
          <w:color w:val="231F20"/>
        </w:rPr>
        <w:br/>
      </w:r>
      <w:r w:rsidRPr="0024172F">
        <w:rPr>
          <w:rFonts w:ascii="MetaPro-Light" w:hAnsi="MetaPro-Light"/>
          <w:color w:val="231F20"/>
          <w:sz w:val="24"/>
          <w:szCs w:val="24"/>
        </w:rPr>
        <w:t>Игры «Мы идем в театр», «Одно и то же по-разному», викторины и др.</w:t>
      </w:r>
      <w:r w:rsidRPr="0024172F">
        <w:rPr>
          <w:rFonts w:ascii="MetaPro-Light" w:hAnsi="MetaPro-Light"/>
          <w:color w:val="231F20"/>
        </w:rPr>
        <w:br/>
      </w:r>
      <w:r w:rsidRPr="0024172F">
        <w:rPr>
          <w:rFonts w:ascii="MetaPro-Black" w:hAnsi="MetaPro-Black"/>
          <w:color w:val="231F20"/>
          <w:sz w:val="24"/>
          <w:szCs w:val="24"/>
        </w:rPr>
        <w:t xml:space="preserve">3. </w:t>
      </w:r>
      <w:r w:rsidRPr="0024172F">
        <w:rPr>
          <w:rFonts w:ascii="MetaPro-Medi" w:hAnsi="MetaPro-Medi"/>
          <w:color w:val="231F20"/>
          <w:sz w:val="24"/>
          <w:szCs w:val="24"/>
        </w:rPr>
        <w:t>ТЕАТРАЛЬНОЕ ЗАКУЛИСЬЕ</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 xml:space="preserve">Экскурсия реальная или виртуальная проводится в диалоге и </w:t>
      </w:r>
      <w:r w:rsidRPr="0024172F">
        <w:rPr>
          <w:rFonts w:ascii="MetaPro-Light" w:hAnsi="MetaPro-Light"/>
          <w:color w:val="231F20"/>
          <w:sz w:val="24"/>
          <w:szCs w:val="24"/>
        </w:rPr>
        <w:lastRenderedPageBreak/>
        <w:t>интерактивно. Знакомство со структурой театра и его основными профессиями: актер, режиссер, сценарист, художник, декоратор, гример, оператор, звукорежиссёр, бутафор.</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Творческие задания и театральные игры помогут раскрыть тему. Сценический этюд «Профессии театра…».</w:t>
      </w:r>
      <w:r w:rsidRPr="0024172F">
        <w:rPr>
          <w:rFonts w:ascii="MetaPro-Light" w:hAnsi="MetaPro-Light"/>
          <w:color w:val="231F20"/>
        </w:rPr>
        <w:br/>
      </w:r>
      <w:r w:rsidRPr="0024172F">
        <w:rPr>
          <w:rFonts w:ascii="MetaPro-Black" w:hAnsi="MetaPro-Black"/>
          <w:color w:val="231F20"/>
          <w:sz w:val="24"/>
          <w:szCs w:val="24"/>
        </w:rPr>
        <w:t xml:space="preserve">4. </w:t>
      </w:r>
      <w:r w:rsidRPr="0024172F">
        <w:rPr>
          <w:rFonts w:ascii="MetaPro-Medi" w:hAnsi="MetaPro-Medi"/>
          <w:color w:val="231F20"/>
          <w:sz w:val="24"/>
          <w:szCs w:val="24"/>
        </w:rPr>
        <w:t>ПОСЕЩЕНИЕ ТЕАТРА</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00AF6135">
        <w:rPr>
          <w:rFonts w:ascii="MetaPro-Light" w:hAnsi="MetaPro-Light"/>
          <w:color w:val="231F20"/>
          <w:sz w:val="24"/>
          <w:szCs w:val="24"/>
        </w:rPr>
        <w:t>Просмотр спектакля</w:t>
      </w:r>
      <w:r w:rsidRPr="0024172F">
        <w:rPr>
          <w:rFonts w:ascii="MetaPro-Light" w:hAnsi="MetaPro-Light"/>
          <w:color w:val="231F20"/>
          <w:sz w:val="24"/>
          <w:szCs w:val="24"/>
        </w:rPr>
        <w:t xml:space="preserve"> или</w:t>
      </w:r>
      <w:r w:rsidRPr="0024172F">
        <w:rPr>
          <w:rFonts w:ascii="MetaPro-Light" w:hAnsi="MetaPro-Light"/>
          <w:color w:val="231F20"/>
        </w:rPr>
        <w:br/>
      </w:r>
      <w:r w:rsidRPr="0024172F">
        <w:rPr>
          <w:rFonts w:ascii="MetaPro-Light" w:hAnsi="MetaPro-Light"/>
          <w:color w:val="231F20"/>
          <w:sz w:val="24"/>
          <w:szCs w:val="24"/>
        </w:rPr>
        <w:t>просмотр телеспектакля.</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Обсуждение. Написание эссе «Мои впечатления».</w:t>
      </w:r>
      <w:r w:rsidRPr="0024172F">
        <w:rPr>
          <w:rFonts w:ascii="MetaPro-Light" w:hAnsi="MetaPro-Light"/>
          <w:color w:val="231F20"/>
        </w:rPr>
        <w:br/>
      </w:r>
      <w:r w:rsidRPr="0024172F">
        <w:rPr>
          <w:rFonts w:ascii="MetaPro-Black" w:hAnsi="MetaPro-Black"/>
          <w:color w:val="231F20"/>
          <w:sz w:val="24"/>
          <w:szCs w:val="24"/>
        </w:rPr>
        <w:t xml:space="preserve">5. </w:t>
      </w:r>
      <w:r w:rsidRPr="0024172F">
        <w:rPr>
          <w:rFonts w:ascii="MetaPro-Medi" w:hAnsi="MetaPro-Medi"/>
          <w:color w:val="231F20"/>
          <w:sz w:val="24"/>
          <w:szCs w:val="24"/>
        </w:rPr>
        <w:t>КУЛЬТУРА И ТЕХНИКА РЕЧИ. ХУДОЖЕСТВЕННОЕ ЧТЕНИЕ</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Основы практической работы над голосом. Дыхательная гимнастика.</w:t>
      </w:r>
      <w:r w:rsidRPr="0024172F">
        <w:rPr>
          <w:rFonts w:ascii="MetaPro-Light" w:hAnsi="MetaPro-Light"/>
          <w:color w:val="231F20"/>
        </w:rPr>
        <w:br/>
      </w:r>
      <w:r w:rsidRPr="0024172F">
        <w:rPr>
          <w:rFonts w:ascii="MetaPro-Light" w:hAnsi="MetaPro-Light"/>
          <w:color w:val="231F20"/>
          <w:sz w:val="24"/>
          <w:szCs w:val="24"/>
        </w:rPr>
        <w:t>Развитие артикуляционного аппарата. Работа с дикцией на скороговорках и чистоговорках. Выразительное чтение, громкость и отчетливость речи.</w:t>
      </w:r>
      <w:r w:rsidRPr="0024172F">
        <w:rPr>
          <w:rFonts w:ascii="MetaPro-Light" w:hAnsi="MetaPro-Light"/>
          <w:color w:val="231F20"/>
        </w:rPr>
        <w:br/>
      </w:r>
      <w:r w:rsidRPr="0024172F">
        <w:rPr>
          <w:rFonts w:ascii="MetaPro-Light" w:hAnsi="MetaPro-Light"/>
          <w:color w:val="231F20"/>
          <w:sz w:val="24"/>
          <w:szCs w:val="24"/>
        </w:rPr>
        <w:t>Упражнения по сценической речи выполняются по алгоритму:</w:t>
      </w:r>
      <w:r w:rsidRPr="0024172F">
        <w:rPr>
          <w:rFonts w:ascii="MetaPro-Light" w:hAnsi="MetaPro-Light"/>
          <w:color w:val="231F20"/>
        </w:rPr>
        <w:br/>
      </w:r>
      <w:r w:rsidRPr="0024172F">
        <w:rPr>
          <w:rFonts w:ascii="MetaPro-Light" w:hAnsi="MetaPro-Light"/>
          <w:color w:val="231F20"/>
          <w:sz w:val="24"/>
          <w:szCs w:val="24"/>
        </w:rPr>
        <w:t>1. педагогический показ;</w:t>
      </w:r>
      <w:r w:rsidRPr="0024172F">
        <w:rPr>
          <w:rFonts w:ascii="MetaPro-Light" w:hAnsi="MetaPro-Light"/>
          <w:color w:val="231F20"/>
        </w:rPr>
        <w:br/>
      </w:r>
      <w:r w:rsidRPr="0024172F">
        <w:rPr>
          <w:rFonts w:ascii="MetaPro-Light" w:hAnsi="MetaPro-Light"/>
          <w:color w:val="231F20"/>
          <w:sz w:val="24"/>
          <w:szCs w:val="24"/>
        </w:rPr>
        <w:t>2. просмотр упражнения;</w:t>
      </w:r>
      <w:r w:rsidRPr="0024172F">
        <w:rPr>
          <w:rFonts w:ascii="MetaPro-Light" w:hAnsi="MetaPro-Light"/>
          <w:color w:val="231F20"/>
        </w:rPr>
        <w:br/>
      </w:r>
      <w:r w:rsidRPr="0024172F">
        <w:rPr>
          <w:rFonts w:ascii="MetaPro-Light" w:hAnsi="MetaPro-Light"/>
          <w:color w:val="231F20"/>
          <w:sz w:val="24"/>
          <w:szCs w:val="24"/>
        </w:rPr>
        <w:t>3. контроль и корректировка.</w:t>
      </w:r>
      <w:r w:rsidRPr="0024172F">
        <w:rPr>
          <w:rFonts w:ascii="MetaPro-Light" w:hAnsi="MetaPro-Light"/>
          <w:color w:val="231F20"/>
        </w:rPr>
        <w:br/>
      </w:r>
      <w:r w:rsidRPr="0024172F">
        <w:rPr>
          <w:rFonts w:ascii="MetaPro-Black" w:hAnsi="MetaPro-Black"/>
          <w:color w:val="FFFFFF"/>
          <w:sz w:val="26"/>
          <w:szCs w:val="26"/>
        </w:rPr>
        <w:t>СОДЕРЖАНИЕ КУРСА ВНЕУРОЧНОЙ ДЕЯТЕЛЬНОСТИ</w:t>
      </w:r>
      <w:r w:rsidRPr="0024172F">
        <w:rPr>
          <w:rFonts w:ascii="MetaPro-Black" w:hAnsi="MetaPro-Black"/>
          <w:color w:val="FFFFFF"/>
          <w:sz w:val="26"/>
          <w:szCs w:val="26"/>
        </w:rPr>
        <w:br/>
      </w:r>
      <w:r w:rsidRPr="0024172F">
        <w:rPr>
          <w:rFonts w:ascii="MetaPro-Light" w:hAnsi="MetaPro-Light"/>
          <w:color w:val="231F20"/>
          <w:sz w:val="24"/>
          <w:szCs w:val="24"/>
        </w:rPr>
        <w:t xml:space="preserve">В результате поэтапного индивидуального контроля </w:t>
      </w:r>
      <w:r w:rsidRPr="0024172F">
        <w:rPr>
          <w:rFonts w:ascii="MetaPro-LightIta" w:hAnsi="MetaPro-LightIta"/>
          <w:color w:val="231F20"/>
          <w:sz w:val="24"/>
          <w:szCs w:val="24"/>
        </w:rPr>
        <w:t>(объяснил – показал; посмотрел –</w:t>
      </w:r>
      <w:r w:rsidRPr="0024172F">
        <w:rPr>
          <w:rFonts w:ascii="MetaPro-LightIta" w:hAnsi="MetaPro-LightIta"/>
          <w:color w:val="231F20"/>
        </w:rPr>
        <w:br/>
      </w:r>
      <w:r w:rsidRPr="0024172F">
        <w:rPr>
          <w:rFonts w:ascii="MetaPro-LightIta" w:hAnsi="MetaPro-LightIta"/>
          <w:color w:val="231F20"/>
          <w:sz w:val="24"/>
          <w:szCs w:val="24"/>
        </w:rPr>
        <w:t xml:space="preserve">указал на ошибку – показал правильный вариант – посмотрел), </w:t>
      </w:r>
      <w:r w:rsidRPr="0024172F">
        <w:rPr>
          <w:rFonts w:ascii="MetaPro-Light" w:hAnsi="MetaPro-Light"/>
          <w:color w:val="231F20"/>
          <w:sz w:val="24"/>
          <w:szCs w:val="24"/>
        </w:rPr>
        <w:t>можно добиться максимальной эффективности в освоении того или иного упражнения.</w:t>
      </w:r>
      <w:r w:rsidRPr="0024172F">
        <w:rPr>
          <w:rFonts w:ascii="MetaPro-Light" w:hAnsi="MetaPro-Light"/>
          <w:color w:val="231F20"/>
        </w:rPr>
        <w:br/>
      </w:r>
      <w:r w:rsidRPr="0024172F">
        <w:rPr>
          <w:rFonts w:ascii="MetaPro-Light" w:hAnsi="MetaPro-Light"/>
          <w:color w:val="231F20"/>
          <w:sz w:val="24"/>
          <w:szCs w:val="24"/>
        </w:rPr>
        <w:t>Упражнения, в которых дети подключают к работе речевого аппарата все тело. Такие практики переводят энергетическую активность в творческое русло.</w:t>
      </w:r>
      <w:r w:rsidRPr="0024172F">
        <w:rPr>
          <w:rFonts w:ascii="MetaPro-Light" w:hAnsi="MetaPro-Light"/>
          <w:color w:val="231F20"/>
        </w:rPr>
        <w:br/>
      </w:r>
      <w:r w:rsidRPr="0024172F">
        <w:rPr>
          <w:rFonts w:ascii="MetaPro-Light" w:hAnsi="MetaPro-Light"/>
          <w:color w:val="231F20"/>
          <w:sz w:val="24"/>
          <w:szCs w:val="24"/>
        </w:rPr>
        <w:t>Художественное чтение как вид исполнительского искусства. Знакомство с основами и законами художественного чтения.</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 xml:space="preserve">Можно начинать занятия с одной мизансцены (например, круг). Каждый ребенок задает индивидуальное звучание. Например, один участник произносит звук (звукосочетание, </w:t>
      </w:r>
      <w:proofErr w:type="spellStart"/>
      <w:r w:rsidRPr="0024172F">
        <w:rPr>
          <w:rFonts w:ascii="MetaPro-Light" w:hAnsi="MetaPro-Light"/>
          <w:color w:val="231F20"/>
          <w:sz w:val="24"/>
          <w:szCs w:val="24"/>
        </w:rPr>
        <w:t>чистоговорку</w:t>
      </w:r>
      <w:proofErr w:type="spellEnd"/>
      <w:r w:rsidRPr="0024172F">
        <w:rPr>
          <w:rFonts w:ascii="MetaPro-Light" w:hAnsi="MetaPro-Light"/>
          <w:color w:val="231F20"/>
          <w:sz w:val="24"/>
          <w:szCs w:val="24"/>
        </w:rPr>
        <w:t xml:space="preserve"> и </w:t>
      </w:r>
      <w:proofErr w:type="spellStart"/>
      <w:r w:rsidRPr="0024172F">
        <w:rPr>
          <w:rFonts w:ascii="MetaPro-Light" w:hAnsi="MetaPro-Light"/>
          <w:color w:val="231F20"/>
          <w:sz w:val="24"/>
          <w:szCs w:val="24"/>
        </w:rPr>
        <w:t>т.д</w:t>
      </w:r>
      <w:proofErr w:type="spellEnd"/>
      <w:r w:rsidRPr="0024172F">
        <w:rPr>
          <w:rFonts w:ascii="MetaPro-Light" w:hAnsi="MetaPro-Light"/>
          <w:color w:val="231F20"/>
          <w:sz w:val="24"/>
          <w:szCs w:val="24"/>
        </w:rPr>
        <w:t>), и все в кругу должны за ним повторить. В этот момент ребенок</w:t>
      </w:r>
      <w:r w:rsidRPr="0024172F">
        <w:rPr>
          <w:rFonts w:ascii="MetaPro-Light" w:hAnsi="MetaPro-Light"/>
          <w:color w:val="231F20"/>
        </w:rPr>
        <w:br/>
      </w:r>
      <w:r w:rsidRPr="0024172F">
        <w:rPr>
          <w:rFonts w:ascii="MetaPro-Light" w:hAnsi="MetaPro-Light"/>
          <w:color w:val="231F20"/>
          <w:sz w:val="24"/>
          <w:szCs w:val="24"/>
        </w:rPr>
        <w:t>становится как бы дирижером и управляет всей группой. Такие упражнения активно включают</w:t>
      </w:r>
      <w:r w:rsidRPr="0024172F">
        <w:rPr>
          <w:rFonts w:ascii="MetaPro-Light" w:hAnsi="MetaPro-Light"/>
          <w:color w:val="231F20"/>
        </w:rPr>
        <w:br/>
      </w:r>
      <w:r w:rsidRPr="0024172F">
        <w:rPr>
          <w:rFonts w:ascii="MetaPro-Light" w:hAnsi="MetaPro-Light"/>
          <w:color w:val="231F20"/>
          <w:sz w:val="24"/>
          <w:szCs w:val="24"/>
        </w:rPr>
        <w:t>внимание в начале занятия.</w:t>
      </w:r>
      <w:r w:rsidRPr="0024172F">
        <w:rPr>
          <w:rFonts w:ascii="MetaPro-Light" w:hAnsi="MetaPro-Light"/>
          <w:color w:val="231F20"/>
        </w:rPr>
        <w:br/>
      </w:r>
      <w:r w:rsidRPr="0024172F">
        <w:rPr>
          <w:rFonts w:ascii="MetaPro-Book" w:hAnsi="MetaPro-Book"/>
          <w:color w:val="C11A29"/>
          <w:sz w:val="24"/>
          <w:szCs w:val="24"/>
        </w:rPr>
        <w:t>ДЫХАНИЕ</w:t>
      </w:r>
      <w:r w:rsidRPr="0024172F">
        <w:rPr>
          <w:rFonts w:ascii="MetaPro-Book" w:hAnsi="MetaPro-Book"/>
          <w:color w:val="C11A29"/>
        </w:rPr>
        <w:br/>
      </w:r>
      <w:r w:rsidRPr="0024172F">
        <w:rPr>
          <w:rFonts w:ascii="MetaPro-Light" w:hAnsi="MetaPro-Light"/>
          <w:color w:val="231F20"/>
          <w:sz w:val="24"/>
          <w:szCs w:val="24"/>
        </w:rPr>
        <w:t>Упражнения на развитие дыхания давать через образ и фантазию:</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основы правильного дыхания (например, у вас в животе цветок, мяч и т.п.);</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упражнения на «тёплый» и «холодный» выдох (например, сдувать пылинки пушинки,</w:t>
      </w:r>
      <w:r w:rsidRPr="0024172F">
        <w:rPr>
          <w:rFonts w:ascii="MetaPro-Light" w:hAnsi="MetaPro-Light"/>
          <w:color w:val="231F20"/>
        </w:rPr>
        <w:br/>
      </w:r>
      <w:r w:rsidRPr="0024172F">
        <w:rPr>
          <w:rFonts w:ascii="MetaPro-Light" w:hAnsi="MetaPro-Light"/>
          <w:color w:val="231F20"/>
          <w:sz w:val="24"/>
          <w:szCs w:val="24"/>
        </w:rPr>
        <w:t>согревать партнера, оттаивать заледеневшее стекло или рисовать на нем рисунки);</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упражнения на дыхание лёжа (например, поднимать ноги в положение «Шлагбаум»</w:t>
      </w:r>
      <w:r w:rsidRPr="0024172F">
        <w:rPr>
          <w:rFonts w:ascii="MetaPro-Light" w:hAnsi="MetaPro-Light"/>
          <w:color w:val="231F20"/>
        </w:rPr>
        <w:br/>
      </w:r>
      <w:r w:rsidRPr="0024172F">
        <w:rPr>
          <w:rFonts w:ascii="MetaPro-Light" w:hAnsi="MetaPro-Light"/>
          <w:color w:val="231F20"/>
          <w:sz w:val="24"/>
          <w:szCs w:val="24"/>
        </w:rPr>
        <w:t>и не пропускать других детей или конкретного партнера).</w:t>
      </w:r>
      <w:r w:rsidRPr="0024172F">
        <w:rPr>
          <w:rFonts w:ascii="MetaPro-Light" w:hAnsi="MetaPro-Light"/>
          <w:color w:val="231F20"/>
        </w:rPr>
        <w:br/>
      </w:r>
      <w:r w:rsidRPr="0024172F">
        <w:rPr>
          <w:rFonts w:ascii="MetaPro-Book" w:hAnsi="MetaPro-Book"/>
          <w:color w:val="C11A29"/>
          <w:sz w:val="24"/>
          <w:szCs w:val="24"/>
        </w:rPr>
        <w:t>АРТИКУЛЯЦИЯ</w:t>
      </w:r>
      <w:r w:rsidRPr="0024172F">
        <w:rPr>
          <w:rFonts w:ascii="MetaPro-Book" w:hAnsi="MetaPro-Book"/>
          <w:color w:val="C11A29"/>
        </w:rPr>
        <w:br/>
      </w:r>
      <w:r w:rsidRPr="0024172F">
        <w:rPr>
          <w:rFonts w:ascii="MetaPro-Light" w:hAnsi="MetaPro-Light"/>
          <w:color w:val="231F20"/>
          <w:sz w:val="24"/>
          <w:szCs w:val="24"/>
        </w:rPr>
        <w:t>Обращать внимание на:</w:t>
      </w:r>
      <w:r w:rsidRPr="0024172F">
        <w:rPr>
          <w:rFonts w:ascii="MetaPro-Light" w:hAnsi="MetaPro-Light"/>
          <w:color w:val="231F20"/>
        </w:rPr>
        <w:br/>
      </w:r>
      <w:proofErr w:type="spellStart"/>
      <w:r w:rsidRPr="0024172F">
        <w:rPr>
          <w:rFonts w:ascii="Arial" w:hAnsi="Arial" w:cs="Arial"/>
          <w:color w:val="C11A29"/>
          <w:sz w:val="12"/>
          <w:szCs w:val="12"/>
        </w:rPr>
        <w:t>■</w:t>
      </w:r>
      <w:r w:rsidRPr="0024172F">
        <w:rPr>
          <w:rFonts w:ascii="MetaPro-Light" w:hAnsi="MetaPro-Light"/>
          <w:color w:val="231F20"/>
          <w:sz w:val="24"/>
          <w:szCs w:val="24"/>
        </w:rPr>
        <w:t>обособленность</w:t>
      </w:r>
      <w:proofErr w:type="spellEnd"/>
      <w:r w:rsidRPr="0024172F">
        <w:rPr>
          <w:rFonts w:ascii="MetaPro-Light" w:hAnsi="MetaPro-Light"/>
          <w:color w:val="231F20"/>
          <w:sz w:val="24"/>
          <w:szCs w:val="24"/>
        </w:rPr>
        <w:t xml:space="preserve"> движений (занимаемся развитием мышц языка, а губы и нижняя челюсть</w:t>
      </w:r>
      <w:r w:rsidRPr="0024172F">
        <w:rPr>
          <w:rFonts w:ascii="MetaPro-Light" w:hAnsi="MetaPro-Light"/>
          <w:color w:val="231F20"/>
        </w:rPr>
        <w:br/>
      </w:r>
      <w:r w:rsidRPr="0024172F">
        <w:rPr>
          <w:rFonts w:ascii="MetaPro-Light" w:hAnsi="MetaPro-Light"/>
          <w:color w:val="231F20"/>
          <w:sz w:val="24"/>
          <w:szCs w:val="24"/>
        </w:rPr>
        <w:t>находятся в покое);</w:t>
      </w:r>
      <w:r w:rsidRPr="0024172F">
        <w:rPr>
          <w:rFonts w:ascii="MetaPro-Light" w:hAnsi="MetaPro-Light"/>
          <w:color w:val="231F20"/>
        </w:rPr>
        <w:br/>
      </w:r>
      <w:proofErr w:type="spellStart"/>
      <w:r w:rsidRPr="0024172F">
        <w:rPr>
          <w:rFonts w:ascii="Arial" w:hAnsi="Arial" w:cs="Arial"/>
          <w:color w:val="C11A29"/>
          <w:sz w:val="12"/>
          <w:szCs w:val="12"/>
        </w:rPr>
        <w:t>■</w:t>
      </w:r>
      <w:r w:rsidRPr="0024172F">
        <w:rPr>
          <w:rFonts w:ascii="MetaPro-Light" w:hAnsi="MetaPro-Light"/>
          <w:color w:val="231F20"/>
          <w:sz w:val="24"/>
          <w:szCs w:val="24"/>
        </w:rPr>
        <w:t>медленный</w:t>
      </w:r>
      <w:proofErr w:type="spellEnd"/>
      <w:r w:rsidRPr="0024172F">
        <w:rPr>
          <w:rFonts w:ascii="MetaPro-Light" w:hAnsi="MetaPro-Light"/>
          <w:color w:val="231F20"/>
          <w:sz w:val="24"/>
          <w:szCs w:val="24"/>
        </w:rPr>
        <w:t xml:space="preserve"> темп увеличивает нагрузку на мышцы и делает упражнение</w:t>
      </w:r>
      <w:r w:rsidRPr="0024172F">
        <w:rPr>
          <w:rFonts w:ascii="MetaPro-Light" w:hAnsi="MetaPro-Light"/>
          <w:color w:val="231F20"/>
        </w:rPr>
        <w:br/>
      </w:r>
      <w:r w:rsidRPr="0024172F">
        <w:rPr>
          <w:rFonts w:ascii="MetaPro-Light" w:hAnsi="MetaPro-Light"/>
          <w:color w:val="231F20"/>
          <w:sz w:val="24"/>
          <w:szCs w:val="24"/>
        </w:rPr>
        <w:t>более эффективным;</w:t>
      </w:r>
      <w:r w:rsidRPr="0024172F">
        <w:rPr>
          <w:rFonts w:ascii="MetaPro-Light" w:hAnsi="MetaPro-Light"/>
          <w:color w:val="231F20"/>
        </w:rPr>
        <w:br/>
      </w:r>
      <w:proofErr w:type="spellStart"/>
      <w:r w:rsidRPr="0024172F">
        <w:rPr>
          <w:rFonts w:ascii="Arial" w:hAnsi="Arial" w:cs="Arial"/>
          <w:color w:val="C11A29"/>
          <w:sz w:val="12"/>
          <w:szCs w:val="12"/>
        </w:rPr>
        <w:t>■</w:t>
      </w:r>
      <w:r w:rsidRPr="0024172F">
        <w:rPr>
          <w:rFonts w:ascii="MetaPro-Light" w:hAnsi="MetaPro-Light"/>
          <w:color w:val="231F20"/>
          <w:sz w:val="24"/>
          <w:szCs w:val="24"/>
        </w:rPr>
        <w:t>координация</w:t>
      </w:r>
      <w:proofErr w:type="spellEnd"/>
      <w:r w:rsidRPr="0024172F">
        <w:rPr>
          <w:rFonts w:ascii="MetaPro-Light" w:hAnsi="MetaPro-Light"/>
          <w:color w:val="231F20"/>
          <w:sz w:val="24"/>
          <w:szCs w:val="24"/>
        </w:rPr>
        <w:t xml:space="preserve"> движений и покоя всех частей речевого аппарата;</w:t>
      </w:r>
      <w:r w:rsidRPr="0024172F">
        <w:rPr>
          <w:rFonts w:ascii="MetaPro-Light" w:hAnsi="MetaPro-Light"/>
          <w:color w:val="231F20"/>
        </w:rPr>
        <w:br/>
      </w:r>
      <w:proofErr w:type="spellStart"/>
      <w:r w:rsidRPr="0024172F">
        <w:rPr>
          <w:rFonts w:ascii="Arial" w:hAnsi="Arial" w:cs="Arial"/>
          <w:color w:val="C11A29"/>
          <w:sz w:val="12"/>
          <w:szCs w:val="12"/>
        </w:rPr>
        <w:t>■</w:t>
      </w:r>
      <w:r w:rsidRPr="0024172F">
        <w:rPr>
          <w:rFonts w:ascii="MetaPro-Light" w:hAnsi="MetaPro-Light"/>
          <w:color w:val="231F20"/>
          <w:sz w:val="24"/>
          <w:szCs w:val="24"/>
        </w:rPr>
        <w:t>соединение</w:t>
      </w:r>
      <w:proofErr w:type="spellEnd"/>
      <w:r w:rsidRPr="0024172F">
        <w:rPr>
          <w:rFonts w:ascii="MetaPro-Light" w:hAnsi="MetaPro-Light"/>
          <w:color w:val="231F20"/>
          <w:sz w:val="24"/>
          <w:szCs w:val="24"/>
        </w:rPr>
        <w:t xml:space="preserve"> координации и моторики (например, использовать предметы-мячики,</w:t>
      </w:r>
      <w:r w:rsidRPr="0024172F">
        <w:rPr>
          <w:rFonts w:ascii="MetaPro-Light" w:hAnsi="MetaPro-Light"/>
          <w:color w:val="231F20"/>
        </w:rPr>
        <w:br/>
      </w:r>
      <w:proofErr w:type="spellStart"/>
      <w:r w:rsidRPr="0024172F">
        <w:rPr>
          <w:rFonts w:ascii="MetaPro-Light" w:hAnsi="MetaPro-Light"/>
          <w:color w:val="231F20"/>
          <w:sz w:val="24"/>
          <w:szCs w:val="24"/>
        </w:rPr>
        <w:t>игрушки-мнушки</w:t>
      </w:r>
      <w:proofErr w:type="spellEnd"/>
      <w:r w:rsidRPr="0024172F">
        <w:rPr>
          <w:rFonts w:ascii="MetaPro-Light" w:hAnsi="MetaPro-Light"/>
          <w:color w:val="231F20"/>
          <w:sz w:val="24"/>
          <w:szCs w:val="24"/>
        </w:rPr>
        <w:t xml:space="preserve">, кольца </w:t>
      </w:r>
      <w:proofErr w:type="spellStart"/>
      <w:r w:rsidRPr="0024172F">
        <w:rPr>
          <w:rFonts w:ascii="MetaPro-Light" w:hAnsi="MetaPro-Light"/>
          <w:color w:val="231F20"/>
          <w:sz w:val="24"/>
          <w:szCs w:val="24"/>
        </w:rPr>
        <w:t>су-джок</w:t>
      </w:r>
      <w:proofErr w:type="spellEnd"/>
      <w:r w:rsidRPr="0024172F">
        <w:rPr>
          <w:rFonts w:ascii="MetaPro-Light" w:hAnsi="MetaPro-Light"/>
          <w:color w:val="231F20"/>
          <w:sz w:val="24"/>
          <w:szCs w:val="24"/>
        </w:rPr>
        <w:t xml:space="preserve"> и т.д.).</w:t>
      </w:r>
      <w:r w:rsidRPr="0024172F">
        <w:rPr>
          <w:rFonts w:ascii="MetaPro-Light" w:hAnsi="MetaPro-Light"/>
          <w:color w:val="231F20"/>
        </w:rPr>
        <w:br/>
      </w:r>
      <w:r w:rsidRPr="0024172F">
        <w:rPr>
          <w:rFonts w:ascii="MetaPro-Light" w:hAnsi="MetaPro-Light"/>
          <w:color w:val="231F20"/>
          <w:sz w:val="24"/>
          <w:szCs w:val="24"/>
        </w:rPr>
        <w:t>В итоге работы с артикуляционным блоком можно использовать упражнения под музыку.</w:t>
      </w:r>
      <w:r w:rsidRPr="0024172F">
        <w:rPr>
          <w:rFonts w:ascii="MetaPro-Light" w:hAnsi="MetaPro-Light"/>
          <w:color w:val="231F20"/>
        </w:rPr>
        <w:br/>
      </w:r>
      <w:r w:rsidRPr="0024172F">
        <w:rPr>
          <w:rFonts w:ascii="MetaPro-Book" w:hAnsi="MetaPro-Book"/>
          <w:color w:val="C11A29"/>
          <w:sz w:val="24"/>
          <w:szCs w:val="24"/>
        </w:rPr>
        <w:t>ДИКЦИЯ</w:t>
      </w:r>
      <w:r w:rsidRPr="0024172F">
        <w:rPr>
          <w:rFonts w:ascii="MetaPro-Book" w:hAnsi="MetaPro-Book"/>
          <w:color w:val="C11A29"/>
        </w:rPr>
        <w:br/>
      </w:r>
      <w:r w:rsidRPr="0024172F">
        <w:rPr>
          <w:rFonts w:ascii="MetaPro-Light" w:hAnsi="MetaPro-Light"/>
          <w:color w:val="231F20"/>
          <w:sz w:val="24"/>
          <w:szCs w:val="24"/>
        </w:rPr>
        <w:t>Обращать внимание на:</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медленный темп упражнений (тексты скороговорок сначала читать медленно и только</w:t>
      </w:r>
      <w:r w:rsidRPr="0024172F">
        <w:rPr>
          <w:rFonts w:ascii="MetaPro-Light" w:hAnsi="MetaPro-Light"/>
          <w:color w:val="231F20"/>
        </w:rPr>
        <w:br/>
      </w:r>
      <w:r w:rsidRPr="0024172F">
        <w:rPr>
          <w:rFonts w:ascii="MetaPro-Light" w:hAnsi="MetaPro-Light"/>
          <w:color w:val="231F20"/>
          <w:sz w:val="24"/>
          <w:szCs w:val="24"/>
        </w:rPr>
        <w:lastRenderedPageBreak/>
        <w:t>после четкого внятного произношения прибавлять скорость);</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внятное произношение всех необходимых звуков (не проглатывать звуки, слоги,</w:t>
      </w:r>
      <w:r w:rsidRPr="0024172F">
        <w:rPr>
          <w:rFonts w:ascii="MetaPro-Light" w:hAnsi="MetaPro-Light"/>
          <w:color w:val="231F20"/>
        </w:rPr>
        <w:br/>
      </w:r>
      <w:r w:rsidRPr="0024172F">
        <w:rPr>
          <w:rFonts w:ascii="MetaPro-Light" w:hAnsi="MetaPro-Light"/>
          <w:color w:val="231F20"/>
          <w:sz w:val="24"/>
          <w:szCs w:val="24"/>
        </w:rPr>
        <w:t>согласные в конце слова);</w:t>
      </w:r>
      <w:r w:rsidRPr="0024172F">
        <w:rPr>
          <w:rFonts w:ascii="MetaPro-Norm" w:hAnsi="MetaPro-Norm"/>
          <w:color w:val="231F20"/>
          <w:sz w:val="28"/>
          <w:szCs w:val="28"/>
        </w:rPr>
        <w:br/>
      </w:r>
      <w:r w:rsidRPr="0024172F">
        <w:rPr>
          <w:rFonts w:ascii="Arial" w:hAnsi="Arial" w:cs="Arial"/>
          <w:color w:val="C11A29"/>
          <w:sz w:val="12"/>
          <w:szCs w:val="12"/>
        </w:rPr>
        <w:t>■</w:t>
      </w:r>
      <w:r w:rsidRPr="0024172F">
        <w:rPr>
          <w:rFonts w:ascii="MetaPro-Light" w:hAnsi="MetaPro-Light"/>
          <w:color w:val="231F20"/>
          <w:sz w:val="24"/>
          <w:szCs w:val="24"/>
        </w:rPr>
        <w:t>ритмические вариации (скороговорки в диалогах с различным словесным действием –</w:t>
      </w:r>
      <w:r w:rsidRPr="0024172F">
        <w:rPr>
          <w:rFonts w:ascii="MetaPro-Light" w:hAnsi="MetaPro-Light"/>
          <w:color w:val="231F20"/>
        </w:rPr>
        <w:br/>
      </w:r>
      <w:r w:rsidRPr="0024172F">
        <w:rPr>
          <w:rFonts w:ascii="MetaPro-Light" w:hAnsi="MetaPro-Light"/>
          <w:color w:val="231F20"/>
          <w:sz w:val="24"/>
          <w:szCs w:val="24"/>
        </w:rPr>
        <w:t>убедить, заинтересовать, посмеяться над кем-то и т.п.);</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многократное повторение, которое должно перевести количество в качество.</w:t>
      </w:r>
      <w:r w:rsidRPr="0024172F">
        <w:rPr>
          <w:rFonts w:ascii="MetaPro-Light" w:hAnsi="MetaPro-Light"/>
          <w:color w:val="231F20"/>
        </w:rPr>
        <w:br/>
      </w:r>
      <w:r w:rsidRPr="0024172F">
        <w:rPr>
          <w:rFonts w:ascii="MetaPro-Light" w:hAnsi="MetaPro-Light"/>
          <w:color w:val="231F20"/>
          <w:sz w:val="24"/>
          <w:szCs w:val="24"/>
        </w:rPr>
        <w:t>Слушание сказок, стихов, басен. Развитие способности слышать ритмы музыкального, поэтического, сказочного произведения. Чтение вслух литературных произведений.</w:t>
      </w:r>
      <w:r w:rsidRPr="0024172F">
        <w:rPr>
          <w:rFonts w:ascii="MetaPro-Light" w:hAnsi="MetaPro-Light"/>
          <w:color w:val="231F20"/>
        </w:rPr>
        <w:br/>
      </w:r>
      <w:r w:rsidRPr="0024172F">
        <w:rPr>
          <w:rFonts w:ascii="MetaPro-Light" w:hAnsi="MetaPro-Light"/>
          <w:color w:val="231F20"/>
          <w:sz w:val="24"/>
          <w:szCs w:val="24"/>
        </w:rPr>
        <w:t>Знакомство с детским фольклором (песни, танцы, потешки, поговорки, пословицы и др.).</w:t>
      </w:r>
      <w:r w:rsidRPr="0024172F">
        <w:rPr>
          <w:rFonts w:ascii="MetaPro-Light" w:hAnsi="MetaPro-Light"/>
          <w:color w:val="231F20"/>
        </w:rPr>
        <w:br/>
      </w:r>
      <w:r w:rsidRPr="0024172F">
        <w:rPr>
          <w:rFonts w:ascii="MetaPro-Light" w:hAnsi="MetaPro-Light"/>
          <w:color w:val="231F20"/>
          <w:sz w:val="24"/>
          <w:szCs w:val="24"/>
        </w:rPr>
        <w:t>Народные праздники, игры, традиции.</w:t>
      </w:r>
      <w:r w:rsidRPr="0024172F">
        <w:rPr>
          <w:rFonts w:ascii="MetaPro-Light" w:hAnsi="MetaPro-Light"/>
          <w:color w:val="231F20"/>
        </w:rPr>
        <w:br/>
      </w:r>
      <w:r w:rsidRPr="0024172F">
        <w:rPr>
          <w:rFonts w:ascii="MetaPro-Light" w:hAnsi="MetaPro-Light"/>
          <w:color w:val="231F20"/>
          <w:sz w:val="24"/>
          <w:szCs w:val="24"/>
        </w:rPr>
        <w:t>Самостоятельное сочинение сказок, былин на темы, связанные с народным творчеством.</w:t>
      </w:r>
      <w:r w:rsidRPr="0024172F">
        <w:rPr>
          <w:rFonts w:ascii="MetaPro-Light" w:hAnsi="MetaPro-Light"/>
          <w:color w:val="231F20"/>
        </w:rPr>
        <w:br/>
      </w:r>
      <w:r w:rsidRPr="0024172F">
        <w:rPr>
          <w:rFonts w:ascii="MetaPro-Light" w:hAnsi="MetaPro-Light"/>
          <w:color w:val="231F20"/>
          <w:sz w:val="24"/>
          <w:szCs w:val="24"/>
        </w:rPr>
        <w:t>Сочинение своих сказок, колыбельных, былин (коллективно или индивидуально, на занятиях или</w:t>
      </w:r>
      <w:r w:rsidRPr="0024172F">
        <w:rPr>
          <w:rFonts w:ascii="MetaPro-Light" w:hAnsi="MetaPro-Light"/>
          <w:color w:val="231F20"/>
        </w:rPr>
        <w:br/>
      </w:r>
      <w:r w:rsidRPr="0024172F">
        <w:rPr>
          <w:rFonts w:ascii="MetaPro-Light" w:hAnsi="MetaPro-Light"/>
          <w:color w:val="231F20"/>
          <w:sz w:val="24"/>
          <w:szCs w:val="24"/>
        </w:rPr>
        <w:t>дома). Придумывание своих сказочных сюжетов, объединяющих известных героев разных сказок</w:t>
      </w:r>
      <w:r w:rsidRPr="0024172F">
        <w:rPr>
          <w:rFonts w:ascii="MetaPro-Light" w:hAnsi="MetaPro-Light"/>
          <w:color w:val="231F20"/>
        </w:rPr>
        <w:br/>
      </w:r>
      <w:r w:rsidRPr="0024172F">
        <w:rPr>
          <w:rFonts w:ascii="MetaPro-Light" w:hAnsi="MetaPro-Light"/>
          <w:color w:val="231F20"/>
          <w:sz w:val="24"/>
          <w:szCs w:val="24"/>
        </w:rPr>
        <w:t>в одну литературную композицию.</w:t>
      </w:r>
      <w:r w:rsidRPr="0024172F">
        <w:rPr>
          <w:rFonts w:ascii="MetaPro-Light" w:hAnsi="MetaPro-Light"/>
          <w:color w:val="231F20"/>
        </w:rPr>
        <w:br/>
      </w:r>
      <w:r w:rsidRPr="0024172F">
        <w:rPr>
          <w:rFonts w:ascii="MetaPro-Light" w:hAnsi="MetaPro-Light"/>
          <w:color w:val="231F20"/>
          <w:sz w:val="24"/>
          <w:szCs w:val="24"/>
        </w:rPr>
        <w:t>Проигрывания-импровизации с детьми народных праздников, игр, сказок. Организация</w:t>
      </w:r>
      <w:r w:rsidRPr="0024172F">
        <w:rPr>
          <w:rFonts w:ascii="MetaPro-Light" w:hAnsi="MetaPro-Light"/>
          <w:color w:val="231F20"/>
        </w:rPr>
        <w:br/>
      </w:r>
      <w:r w:rsidRPr="0024172F">
        <w:rPr>
          <w:rFonts w:ascii="MetaPro-Light" w:hAnsi="MetaPro-Light"/>
          <w:color w:val="231F20"/>
          <w:sz w:val="24"/>
          <w:szCs w:val="24"/>
        </w:rPr>
        <w:t>«художественного события», своеобразного народного празднества.</w:t>
      </w:r>
      <w:r w:rsidRPr="0024172F">
        <w:rPr>
          <w:rFonts w:ascii="MetaPro-Light" w:hAnsi="MetaPro-Light"/>
          <w:color w:val="231F20"/>
        </w:rPr>
        <w:br/>
      </w:r>
      <w:r w:rsidRPr="0024172F">
        <w:rPr>
          <w:rFonts w:ascii="MetaPro-Light" w:hAnsi="MetaPro-Light"/>
          <w:color w:val="231F20"/>
          <w:sz w:val="24"/>
          <w:szCs w:val="24"/>
        </w:rPr>
        <w:t>Совершенствование техники сценической речи через художественное слово:</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развитие навыка логического анализа текста (на материале народных</w:t>
      </w:r>
      <w:r w:rsidRPr="0024172F">
        <w:rPr>
          <w:rFonts w:ascii="MetaPro-Light" w:hAnsi="MetaPro-Light"/>
          <w:color w:val="231F20"/>
        </w:rPr>
        <w:br/>
      </w:r>
      <w:r w:rsidRPr="0024172F">
        <w:rPr>
          <w:rFonts w:ascii="MetaPro-Light" w:hAnsi="MetaPro-Light"/>
          <w:color w:val="231F20"/>
          <w:sz w:val="24"/>
          <w:szCs w:val="24"/>
        </w:rPr>
        <w:t>и литературных сказок);</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знаки препинания, грамматические паузы, ударения, куски и задачи;</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навык передачи смысловой и выразительной функций знаков препинания.</w:t>
      </w:r>
      <w:r w:rsidRPr="0024172F">
        <w:rPr>
          <w:rFonts w:ascii="MetaPro-Light" w:hAnsi="MetaPro-Light"/>
          <w:color w:val="231F20"/>
        </w:rPr>
        <w:br/>
      </w:r>
      <w:r w:rsidRPr="0024172F">
        <w:rPr>
          <w:rFonts w:ascii="MetaPro-Light" w:hAnsi="MetaPro-Light"/>
          <w:color w:val="231F20"/>
          <w:sz w:val="24"/>
          <w:szCs w:val="24"/>
        </w:rPr>
        <w:t>Финальным материалом может быть коллективно рассказанная сказка с вкраплением дикционных и дыхательных упражнений, а также детские стихи в хоровом и индивидуальном варианте.</w:t>
      </w:r>
      <w:r w:rsidRPr="0024172F">
        <w:rPr>
          <w:rFonts w:ascii="MetaPro-Light" w:hAnsi="MetaPro-Light"/>
          <w:color w:val="231F20"/>
        </w:rPr>
        <w:br/>
      </w:r>
      <w:r w:rsidRPr="0024172F">
        <w:rPr>
          <w:rFonts w:ascii="MetaPro-Light" w:hAnsi="MetaPro-Light"/>
          <w:color w:val="231F20"/>
        </w:rPr>
        <w:br/>
      </w:r>
      <w:r w:rsidRPr="0024172F">
        <w:rPr>
          <w:rFonts w:ascii="MetaPro-Medi" w:hAnsi="MetaPro-Medi"/>
          <w:color w:val="231F20"/>
          <w:sz w:val="24"/>
          <w:szCs w:val="24"/>
        </w:rPr>
        <w:t>6. ОСНОВЫ АКТЕРСКОЙ ГРАМОТЫ</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Посвящение детей в особенности актёрской профессии. Мышечная</w:t>
      </w:r>
      <w:r w:rsidRPr="0024172F">
        <w:rPr>
          <w:rFonts w:ascii="MetaPro-Light" w:hAnsi="MetaPro-Light"/>
          <w:color w:val="231F20"/>
        </w:rPr>
        <w:br/>
      </w:r>
      <w:r w:rsidRPr="0024172F">
        <w:rPr>
          <w:rFonts w:ascii="MetaPro-Light" w:hAnsi="MetaPro-Light"/>
          <w:color w:val="231F20"/>
          <w:sz w:val="24"/>
          <w:szCs w:val="24"/>
        </w:rPr>
        <w:t>свобода. Особенности сценического внимания. Наблюдение, воображение, фантазия, придумка</w:t>
      </w:r>
      <w:r w:rsidRPr="0024172F">
        <w:rPr>
          <w:rFonts w:ascii="MetaPro-Light" w:hAnsi="MetaPro-Light"/>
          <w:color w:val="231F20"/>
        </w:rPr>
        <w:br/>
      </w:r>
      <w:r w:rsidRPr="0024172F">
        <w:rPr>
          <w:rFonts w:ascii="MetaPro-Light" w:hAnsi="MetaPro-Light"/>
          <w:color w:val="231F20"/>
          <w:sz w:val="24"/>
          <w:szCs w:val="24"/>
        </w:rPr>
        <w:t>в актерской профессии.</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Упражнения на развитие зрительного внимания: «Повтори позу»,</w:t>
      </w:r>
      <w:r w:rsidRPr="0024172F">
        <w:rPr>
          <w:rFonts w:ascii="MetaPro-Light" w:hAnsi="MetaPro-Light"/>
          <w:color w:val="231F20"/>
        </w:rPr>
        <w:br/>
      </w:r>
      <w:r w:rsidRPr="0024172F">
        <w:rPr>
          <w:rFonts w:ascii="MetaPro-Light" w:hAnsi="MetaPro-Light"/>
          <w:color w:val="231F20"/>
          <w:sz w:val="24"/>
          <w:szCs w:val="24"/>
        </w:rPr>
        <w:t>«Зеркало», «Кто во что одет» и т.д. Ответить на вопросы, например, «Что вы видели по дороге в</w:t>
      </w:r>
      <w:r w:rsidRPr="0024172F">
        <w:rPr>
          <w:rFonts w:ascii="MetaPro-Light" w:hAnsi="MetaPro-Light"/>
          <w:color w:val="231F20"/>
        </w:rPr>
        <w:br/>
      </w:r>
      <w:r w:rsidRPr="0024172F">
        <w:rPr>
          <w:rFonts w:ascii="MetaPro-Light" w:hAnsi="MetaPro-Light"/>
          <w:color w:val="231F20"/>
          <w:sz w:val="24"/>
          <w:szCs w:val="24"/>
        </w:rPr>
        <w:t>школу?», «Сколько ступенек на лестничном пролёте?», «Сколько фонарей/деревьев от дома до</w:t>
      </w:r>
      <w:r w:rsidRPr="0024172F">
        <w:rPr>
          <w:rFonts w:ascii="MetaPro-Light" w:hAnsi="MetaPro-Light"/>
          <w:color w:val="231F20"/>
        </w:rPr>
        <w:br/>
      </w:r>
      <w:r w:rsidRPr="0024172F">
        <w:rPr>
          <w:rFonts w:ascii="MetaPro-Light" w:hAnsi="MetaPro-Light"/>
          <w:color w:val="231F20"/>
          <w:sz w:val="24"/>
          <w:szCs w:val="24"/>
        </w:rPr>
        <w:t>школы?» и т.д. Если не получается сразу ответить на эти вопросы, дать задание подготовить ответы</w:t>
      </w:r>
      <w:r w:rsidRPr="0024172F">
        <w:rPr>
          <w:rFonts w:ascii="MetaPro-Light" w:hAnsi="MetaPro-Light"/>
          <w:color w:val="231F20"/>
        </w:rPr>
        <w:br/>
      </w:r>
      <w:r w:rsidRPr="0024172F">
        <w:rPr>
          <w:rFonts w:ascii="MetaPro-Light" w:hAnsi="MetaPro-Light"/>
          <w:color w:val="231F20"/>
          <w:sz w:val="24"/>
          <w:szCs w:val="24"/>
        </w:rPr>
        <w:t>к следующему занятию.</w:t>
      </w:r>
      <w:r w:rsidRPr="0024172F">
        <w:rPr>
          <w:rFonts w:ascii="MetaPro-Light" w:hAnsi="MetaPro-Light"/>
          <w:color w:val="231F20"/>
        </w:rPr>
        <w:br/>
      </w:r>
      <w:r w:rsidRPr="0024172F">
        <w:rPr>
          <w:rFonts w:ascii="MetaPro-Light" w:hAnsi="MetaPro-Light"/>
          <w:color w:val="231F20"/>
          <w:sz w:val="24"/>
          <w:szCs w:val="24"/>
        </w:rPr>
        <w:t>Упражнения на развитие слухового внимания и других сенсорных умений: «Послушаем тишину», «Летает не летает», «Хлопки», «Воробей-ворона» и др.</w:t>
      </w:r>
      <w:r w:rsidRPr="0024172F">
        <w:rPr>
          <w:rFonts w:ascii="MetaPro-Light" w:hAnsi="MetaPro-Light"/>
          <w:color w:val="231F20"/>
        </w:rPr>
        <w:br/>
      </w:r>
      <w:r w:rsidRPr="0024172F">
        <w:rPr>
          <w:rFonts w:ascii="MetaPro-Light" w:hAnsi="MetaPro-Light"/>
          <w:color w:val="231F20"/>
          <w:sz w:val="24"/>
          <w:szCs w:val="24"/>
        </w:rPr>
        <w:t>Развитие фантазии на основе реальных образов природы. Рассматривание форм камней,</w:t>
      </w:r>
      <w:r w:rsidRPr="0024172F">
        <w:rPr>
          <w:rFonts w:ascii="MetaPro-Light" w:hAnsi="MetaPro-Light"/>
          <w:color w:val="231F20"/>
        </w:rPr>
        <w:br/>
      </w:r>
      <w:r w:rsidRPr="0024172F">
        <w:rPr>
          <w:rFonts w:ascii="MetaPro-Light" w:hAnsi="MetaPro-Light"/>
          <w:color w:val="231F20"/>
          <w:sz w:val="24"/>
          <w:szCs w:val="24"/>
        </w:rPr>
        <w:t>раковин, корней и веток деревьев, поиск ассоциаций. Наблюдение за состоянием природы, движением снега, появление радуги, движением облаков, движением волн и т.д. Фантазии на эту</w:t>
      </w:r>
      <w:r w:rsidRPr="0024172F">
        <w:rPr>
          <w:rFonts w:ascii="MetaPro-Light" w:hAnsi="MetaPro-Light"/>
          <w:color w:val="231F20"/>
        </w:rPr>
        <w:br/>
      </w:r>
      <w:r w:rsidRPr="0024172F">
        <w:rPr>
          <w:rFonts w:ascii="MetaPro-Light" w:hAnsi="MetaPro-Light"/>
          <w:color w:val="231F20"/>
          <w:sz w:val="24"/>
          <w:szCs w:val="24"/>
        </w:rPr>
        <w:t>тему. Разгадывание загадок о природе. Наблюдение за повадками диких и домашних животных,</w:t>
      </w:r>
      <w:r w:rsidRPr="0024172F">
        <w:rPr>
          <w:rFonts w:ascii="MetaPro-Light" w:hAnsi="MetaPro-Light"/>
          <w:color w:val="231F20"/>
        </w:rPr>
        <w:br/>
      </w:r>
      <w:r w:rsidRPr="0024172F">
        <w:rPr>
          <w:rFonts w:ascii="MetaPro-Light" w:hAnsi="MetaPro-Light"/>
          <w:color w:val="231F20"/>
          <w:sz w:val="24"/>
          <w:szCs w:val="24"/>
        </w:rPr>
        <w:t>их эмоциями.</w:t>
      </w:r>
      <w:r w:rsidRPr="0024172F">
        <w:rPr>
          <w:rFonts w:ascii="MetaPro-Light" w:hAnsi="MetaPro-Light"/>
          <w:color w:val="231F20"/>
        </w:rPr>
        <w:br/>
      </w:r>
      <w:r w:rsidRPr="0024172F">
        <w:rPr>
          <w:rFonts w:ascii="MetaPro-Light" w:hAnsi="MetaPro-Light"/>
          <w:color w:val="231F20"/>
          <w:sz w:val="24"/>
          <w:szCs w:val="24"/>
        </w:rPr>
        <w:t>Упражнения на подражание голоса: медведя, тигра, волка, коровы, кошки, собаки, птиц,</w:t>
      </w:r>
      <w:r w:rsidRPr="0024172F">
        <w:br/>
      </w:r>
      <w:r w:rsidRPr="0024172F">
        <w:rPr>
          <w:rFonts w:ascii="MetaPro-Norm" w:hAnsi="MetaPro-Norm"/>
          <w:color w:val="231F20"/>
          <w:sz w:val="28"/>
          <w:szCs w:val="28"/>
        </w:rPr>
        <w:br/>
      </w:r>
      <w:r w:rsidRPr="0024172F">
        <w:rPr>
          <w:rFonts w:ascii="MetaPro-Light" w:hAnsi="MetaPro-Light"/>
          <w:color w:val="231F20"/>
          <w:sz w:val="24"/>
          <w:szCs w:val="24"/>
        </w:rPr>
        <w:t xml:space="preserve">рыб и т.д. Разговор обезьян. Жужжание мух, комаров, пчел. Кваканье лягушек. Этюд </w:t>
      </w:r>
      <w:r w:rsidRPr="0024172F">
        <w:rPr>
          <w:rFonts w:ascii="MetaPro-Light" w:hAnsi="MetaPro-Light"/>
          <w:color w:val="231F20"/>
          <w:sz w:val="24"/>
          <w:szCs w:val="24"/>
        </w:rPr>
        <w:lastRenderedPageBreak/>
        <w:t>«Птичий переполох», озвучивание русской народной сказки «Зимовье зверей».</w:t>
      </w:r>
      <w:r w:rsidRPr="0024172F">
        <w:rPr>
          <w:rFonts w:ascii="MetaPro-Light" w:hAnsi="MetaPro-Light"/>
          <w:color w:val="231F20"/>
        </w:rPr>
        <w:br/>
      </w:r>
      <w:r w:rsidRPr="0024172F">
        <w:rPr>
          <w:rFonts w:ascii="MetaPro-Light" w:hAnsi="MetaPro-Light"/>
          <w:color w:val="231F20"/>
          <w:sz w:val="24"/>
          <w:szCs w:val="24"/>
        </w:rPr>
        <w:t>Упражнения на звукоподражание: шелест листьев, травы, шум морских волн, вой ветра,</w:t>
      </w:r>
      <w:r w:rsidRPr="0024172F">
        <w:rPr>
          <w:rFonts w:ascii="MetaPro-Light" w:hAnsi="MetaPro-Light"/>
          <w:color w:val="231F20"/>
        </w:rPr>
        <w:br/>
      </w:r>
      <w:r w:rsidRPr="0024172F">
        <w:rPr>
          <w:rFonts w:ascii="MetaPro-Light" w:hAnsi="MetaPro-Light"/>
          <w:color w:val="231F20"/>
          <w:sz w:val="24"/>
          <w:szCs w:val="24"/>
        </w:rPr>
        <w:t>шум дождя, капель, перестукивание камней, журчание ручья, гром и т.д.</w:t>
      </w:r>
      <w:r w:rsidRPr="0024172F">
        <w:rPr>
          <w:rFonts w:ascii="MetaPro-Light" w:hAnsi="MetaPro-Light"/>
          <w:color w:val="231F20"/>
        </w:rPr>
        <w:br/>
      </w:r>
      <w:r w:rsidRPr="0024172F">
        <w:rPr>
          <w:rFonts w:ascii="MetaPro-Light" w:hAnsi="MetaPro-Light"/>
          <w:color w:val="231F20"/>
          <w:sz w:val="24"/>
          <w:szCs w:val="24"/>
        </w:rPr>
        <w:t>Выполнение упражнений: «Угадать шумы», «Искусственные шумы», «Радио», «Слышать одного» и др.</w:t>
      </w:r>
      <w:r w:rsidRPr="0024172F">
        <w:rPr>
          <w:rFonts w:ascii="MetaPro-Light" w:hAnsi="MetaPro-Light"/>
          <w:color w:val="231F20"/>
        </w:rPr>
        <w:br/>
      </w:r>
      <w:r w:rsidRPr="0024172F">
        <w:rPr>
          <w:rFonts w:ascii="MetaPro-Light" w:hAnsi="MetaPro-Light"/>
          <w:color w:val="231F20"/>
          <w:sz w:val="24"/>
          <w:szCs w:val="24"/>
        </w:rPr>
        <w:t xml:space="preserve">Упражнение, направленное на внимание – </w:t>
      </w:r>
      <w:r w:rsidRPr="0024172F">
        <w:rPr>
          <w:rFonts w:ascii="MetaPro-BookIta" w:hAnsi="MetaPro-BookIta"/>
          <w:color w:val="231F20"/>
          <w:sz w:val="24"/>
          <w:szCs w:val="24"/>
        </w:rPr>
        <w:t>«Пишущая машинка»</w:t>
      </w:r>
      <w:r w:rsidRPr="0024172F">
        <w:rPr>
          <w:rFonts w:ascii="MetaPro-Light" w:hAnsi="MetaPro-Light"/>
          <w:color w:val="231F20"/>
          <w:sz w:val="24"/>
          <w:szCs w:val="24"/>
        </w:rPr>
        <w:t>.</w:t>
      </w:r>
      <w:r w:rsidRPr="0024172F">
        <w:rPr>
          <w:rFonts w:ascii="MetaPro-Light" w:hAnsi="MetaPro-Light"/>
          <w:color w:val="231F20"/>
        </w:rPr>
        <w:br/>
      </w:r>
      <w:r w:rsidRPr="0024172F">
        <w:rPr>
          <w:rFonts w:ascii="MetaPro-Light" w:hAnsi="MetaPro-Light"/>
          <w:color w:val="231F20"/>
          <w:sz w:val="24"/>
          <w:szCs w:val="24"/>
        </w:rPr>
        <w:t>Поставить группу в полукруг либо в круг. Раздать каждому участнику букву алфавита (у одного ребенка может быть несколько букв). Проверить, знают ли все ученики, у кого какие буквы.</w:t>
      </w:r>
      <w:r w:rsidRPr="0024172F">
        <w:rPr>
          <w:rFonts w:ascii="MetaPro-Light" w:hAnsi="MetaPro-Light"/>
          <w:color w:val="231F20"/>
        </w:rPr>
        <w:br/>
      </w:r>
      <w:r w:rsidRPr="0024172F">
        <w:rPr>
          <w:rFonts w:ascii="MetaPro-Light" w:hAnsi="MetaPro-Light"/>
          <w:color w:val="231F20"/>
          <w:sz w:val="24"/>
          <w:szCs w:val="24"/>
        </w:rPr>
        <w:t>Преподаватель произносит слово, придуманное им заранее. Например, слово – Носорог. Преподаватель хлопает в ладоши, ему в ответ хлопает ученик, у которого была буква «Н». Затем вновь</w:t>
      </w:r>
      <w:r w:rsidRPr="0024172F">
        <w:rPr>
          <w:rFonts w:ascii="MetaPro-Light" w:hAnsi="MetaPro-Light"/>
          <w:color w:val="231F20"/>
        </w:rPr>
        <w:br/>
      </w:r>
      <w:r w:rsidRPr="0024172F">
        <w:rPr>
          <w:rFonts w:ascii="MetaPro-Light" w:hAnsi="MetaPro-Light"/>
          <w:color w:val="231F20"/>
          <w:sz w:val="24"/>
          <w:szCs w:val="24"/>
        </w:rPr>
        <w:t>преподаватель хлопает в ладоши – ученик, у которого буква «О» хлопает ему в ответ и так далее.</w:t>
      </w:r>
      <w:r w:rsidRPr="0024172F">
        <w:rPr>
          <w:rFonts w:ascii="MetaPro-Light" w:hAnsi="MetaPro-Light"/>
          <w:color w:val="231F20"/>
        </w:rPr>
        <w:br/>
      </w:r>
      <w:r w:rsidRPr="0024172F">
        <w:rPr>
          <w:rFonts w:ascii="MetaPro-Light" w:hAnsi="MetaPro-Light"/>
          <w:color w:val="231F20"/>
          <w:sz w:val="24"/>
          <w:szCs w:val="24"/>
        </w:rPr>
        <w:t>В конце слова хлопает вся группа. В дальнейшем упражнение усложняется, печатаются целые</w:t>
      </w:r>
      <w:r w:rsidRPr="0024172F">
        <w:rPr>
          <w:rFonts w:ascii="MetaPro-Light" w:hAnsi="MetaPro-Light"/>
          <w:color w:val="231F20"/>
        </w:rPr>
        <w:br/>
      </w:r>
      <w:r w:rsidRPr="0024172F">
        <w:rPr>
          <w:rFonts w:ascii="MetaPro-Light" w:hAnsi="MetaPro-Light"/>
          <w:color w:val="231F20"/>
          <w:sz w:val="24"/>
          <w:szCs w:val="24"/>
        </w:rPr>
        <w:t>фразы в определенном ритмическом рисунке и без хлопков преподавателя</w:t>
      </w:r>
      <w:r w:rsidRPr="0024172F">
        <w:rPr>
          <w:rFonts w:ascii="MetaPro-Medi" w:hAnsi="MetaPro-Medi"/>
          <w:color w:val="231F20"/>
          <w:sz w:val="24"/>
          <w:szCs w:val="24"/>
        </w:rPr>
        <w:t>7. ПРЕДЛАГАЕМЫЕ ОБСТОЯТЕЛЬСТВА. ТЕАТРАЛЬНЫЕ ИГРЫ</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Понятие о предлагаемых обстоятельствах. Понятие «Я» в предлагаемых обстоятельствах.</w:t>
      </w:r>
      <w:r w:rsidRPr="0024172F">
        <w:rPr>
          <w:rFonts w:ascii="MetaPro-Light" w:hAnsi="MetaPro-Light"/>
          <w:color w:val="231F20"/>
        </w:rPr>
        <w:br/>
      </w:r>
      <w:r w:rsidRPr="0024172F">
        <w:rPr>
          <w:rFonts w:ascii="MetaPro-Light" w:hAnsi="MetaPro-Light"/>
          <w:color w:val="231F20"/>
          <w:sz w:val="24"/>
          <w:szCs w:val="24"/>
        </w:rPr>
        <w:t>Понятие «игра». Возникновение игры. Понятие «театральная игра. Общеразвивающие игры</w:t>
      </w:r>
      <w:r w:rsidRPr="0024172F">
        <w:rPr>
          <w:rFonts w:ascii="MetaPro-Light" w:hAnsi="MetaPro-Light"/>
          <w:color w:val="231F20"/>
        </w:rPr>
        <w:br/>
      </w:r>
      <w:r w:rsidRPr="0024172F">
        <w:rPr>
          <w:rFonts w:ascii="MetaPro-Light" w:hAnsi="MetaPro-Light"/>
          <w:color w:val="231F20"/>
          <w:sz w:val="24"/>
          <w:szCs w:val="24"/>
        </w:rPr>
        <w:t>и специальные театральные игры. Значение игры в театральном искусстве. Воображение и вера</w:t>
      </w:r>
      <w:r w:rsidRPr="0024172F">
        <w:rPr>
          <w:rFonts w:ascii="MetaPro-Light" w:hAnsi="MetaPro-Light"/>
          <w:color w:val="231F20"/>
        </w:rPr>
        <w:br/>
      </w:r>
      <w:r w:rsidRPr="0024172F">
        <w:rPr>
          <w:rFonts w:ascii="MetaPro-Light" w:hAnsi="MetaPro-Light"/>
          <w:color w:val="231F20"/>
          <w:sz w:val="24"/>
          <w:szCs w:val="24"/>
        </w:rPr>
        <w:t>в вымысел. Язык жестов, движений и чувств.</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Выполнение упражнений на предлагаемые обстоятельства. Участие в</w:t>
      </w:r>
      <w:r w:rsidRPr="0024172F">
        <w:rPr>
          <w:rFonts w:ascii="MetaPro-Light" w:hAnsi="MetaPro-Light"/>
          <w:color w:val="231F20"/>
        </w:rPr>
        <w:br/>
      </w:r>
      <w:r w:rsidRPr="0024172F">
        <w:rPr>
          <w:rFonts w:ascii="MetaPro-Light" w:hAnsi="MetaPro-Light"/>
          <w:color w:val="231F20"/>
          <w:sz w:val="24"/>
          <w:szCs w:val="24"/>
        </w:rPr>
        <w:t>играх-инсценировках, играх-превращениях, сюжетных играх.</w:t>
      </w:r>
      <w:r w:rsidRPr="0024172F">
        <w:rPr>
          <w:rFonts w:ascii="MetaPro-Light" w:hAnsi="MetaPro-Light"/>
          <w:color w:val="231F20"/>
        </w:rPr>
        <w:br/>
      </w:r>
      <w:r w:rsidRPr="0024172F">
        <w:rPr>
          <w:rFonts w:ascii="MetaPro-Light" w:hAnsi="MetaPro-Light"/>
          <w:color w:val="231F20"/>
          <w:sz w:val="24"/>
          <w:szCs w:val="24"/>
        </w:rPr>
        <w:t>Этюды-превращения: «Я – дерево, цветок, травинка, листик, шишка, раковина и т.д.», «Я –</w:t>
      </w:r>
      <w:r w:rsidRPr="0024172F">
        <w:rPr>
          <w:rFonts w:ascii="MetaPro-Light" w:hAnsi="MetaPro-Light"/>
          <w:color w:val="231F20"/>
        </w:rPr>
        <w:br/>
      </w:r>
      <w:r w:rsidRPr="0024172F">
        <w:rPr>
          <w:rFonts w:ascii="MetaPro-Light" w:hAnsi="MetaPro-Light"/>
          <w:color w:val="231F20"/>
          <w:sz w:val="24"/>
          <w:szCs w:val="24"/>
        </w:rPr>
        <w:t>ветер, облако, водопад, морская волна, гром, вьюга, солнечный свет», «Я – арбуз, яблоко, лимон,</w:t>
      </w:r>
      <w:r w:rsidRPr="0024172F">
        <w:rPr>
          <w:rFonts w:ascii="MetaPro-Light" w:hAnsi="MetaPro-Light"/>
          <w:color w:val="231F20"/>
        </w:rPr>
        <w:br/>
      </w:r>
      <w:r w:rsidRPr="0024172F">
        <w:rPr>
          <w:rFonts w:ascii="MetaPro-Light" w:hAnsi="MetaPro-Light"/>
          <w:color w:val="231F20"/>
          <w:sz w:val="24"/>
          <w:szCs w:val="24"/>
        </w:rPr>
        <w:t>авокадо, морковь, лук, семечко и т.д.».</w:t>
      </w:r>
      <w:r w:rsidRPr="0024172F">
        <w:rPr>
          <w:rFonts w:ascii="MetaPro-Light" w:hAnsi="MetaPro-Light"/>
          <w:color w:val="231F20"/>
        </w:rPr>
        <w:br/>
      </w:r>
      <w:r w:rsidRPr="0024172F">
        <w:rPr>
          <w:rFonts w:ascii="MetaPro-Light" w:hAnsi="MetaPro-Light"/>
          <w:color w:val="231F20"/>
          <w:sz w:val="24"/>
          <w:szCs w:val="24"/>
        </w:rPr>
        <w:t>Игры-перевёртыши: собака – кошка, лиса – заяц, волк – медведь, ворона – воробей и т.д.</w:t>
      </w:r>
      <w:r w:rsidRPr="0024172F">
        <w:rPr>
          <w:rFonts w:ascii="MetaPro-Light" w:hAnsi="MetaPro-Light"/>
          <w:color w:val="231F20"/>
        </w:rPr>
        <w:br/>
      </w:r>
      <w:r w:rsidRPr="0024172F">
        <w:rPr>
          <w:rFonts w:ascii="MetaPro-Light" w:hAnsi="MetaPro-Light"/>
          <w:color w:val="231F20"/>
          <w:sz w:val="24"/>
          <w:szCs w:val="24"/>
        </w:rPr>
        <w:t>Игра в теневой театр – создание с помощью рук образов зверей, птиц, сказочных существ.</w:t>
      </w:r>
      <w:r w:rsidRPr="0024172F">
        <w:rPr>
          <w:rFonts w:ascii="MetaPro-Light" w:hAnsi="MetaPro-Light"/>
          <w:color w:val="231F20"/>
        </w:rPr>
        <w:br/>
      </w:r>
      <w:r w:rsidRPr="0024172F">
        <w:rPr>
          <w:rFonts w:ascii="MetaPro-Light" w:hAnsi="MetaPro-Light"/>
          <w:color w:val="231F20"/>
          <w:sz w:val="24"/>
          <w:szCs w:val="24"/>
        </w:rPr>
        <w:t>Выполнение упражнений: «Угадать шумы», «Искусственные шумы», «Радио», «Слышать одного» и др.</w:t>
      </w:r>
      <w:r w:rsidRPr="0024172F">
        <w:rPr>
          <w:rFonts w:ascii="MetaPro-Light" w:hAnsi="MetaPro-Light"/>
          <w:color w:val="231F20"/>
        </w:rPr>
        <w:br/>
      </w:r>
      <w:r w:rsidRPr="0024172F">
        <w:rPr>
          <w:rFonts w:ascii="MetaPro-Light" w:hAnsi="MetaPro-Light"/>
          <w:color w:val="231F20"/>
          <w:sz w:val="24"/>
          <w:szCs w:val="24"/>
        </w:rPr>
        <w:t>Выполнение этюдов: «Встреча», «Знакомство», «Ссора», «Радость», «Удивление».</w:t>
      </w:r>
      <w:r w:rsidRPr="0024172F">
        <w:rPr>
          <w:rFonts w:ascii="MetaPro-Light" w:hAnsi="MetaPro-Light"/>
          <w:color w:val="231F20"/>
        </w:rPr>
        <w:br/>
      </w:r>
      <w:r w:rsidRPr="0024172F">
        <w:rPr>
          <w:rFonts w:ascii="MetaPro-Light" w:hAnsi="MetaPro-Light"/>
          <w:color w:val="231F20"/>
          <w:sz w:val="24"/>
          <w:szCs w:val="24"/>
        </w:rPr>
        <w:t>Обыгрывание бытовых ситуаций из детских литературных произведений.</w:t>
      </w:r>
      <w:r w:rsidRPr="0024172F">
        <w:rPr>
          <w:rFonts w:ascii="MetaPro-Light" w:hAnsi="MetaPro-Light"/>
          <w:color w:val="231F20"/>
        </w:rPr>
        <w:br/>
      </w:r>
      <w:r w:rsidRPr="0024172F">
        <w:rPr>
          <w:rFonts w:ascii="MetaPro-Light" w:hAnsi="MetaPro-Light"/>
          <w:color w:val="231F20"/>
          <w:sz w:val="24"/>
          <w:szCs w:val="24"/>
        </w:rPr>
        <w:t>Сочинение и представление этюдов по сказкам.</w:t>
      </w:r>
      <w:r w:rsidRPr="0024172F">
        <w:rPr>
          <w:rFonts w:ascii="MetaPro-Light" w:hAnsi="MetaPro-Light"/>
          <w:color w:val="231F20"/>
        </w:rPr>
        <w:br/>
      </w:r>
      <w:r w:rsidRPr="0024172F">
        <w:rPr>
          <w:rFonts w:ascii="MetaPro-Medi" w:hAnsi="MetaPro-Medi"/>
          <w:color w:val="231F20"/>
          <w:sz w:val="24"/>
          <w:szCs w:val="24"/>
        </w:rPr>
        <w:t>8. РИТМОПЛАСТИКА</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Мышечная свобода. Гимнастика на снятие зажимов рук, ног и шейного отдела. Тренировка суставно-мышечного аппарата. Универсальная разминка. Жесты. Пластика. Тело человека: его физические качества, двигательные возможности, проблемы и ограничения. Правильно поставленный корпус – основа всякого движения.</w:t>
      </w:r>
      <w:r w:rsidRPr="0024172F">
        <w:rPr>
          <w:rFonts w:ascii="MetaPro-Light" w:hAnsi="MetaPro-Light"/>
          <w:color w:val="231F20"/>
        </w:rPr>
        <w:br/>
      </w:r>
      <w:r w:rsidRPr="0024172F">
        <w:rPr>
          <w:rFonts w:ascii="MetaPro-Light" w:hAnsi="MetaPro-Light"/>
          <w:color w:val="231F20"/>
          <w:sz w:val="24"/>
          <w:szCs w:val="24"/>
        </w:rPr>
        <w:t>Понятия:</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точки зала (сцены);</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круг, колонна, линия (шеренга);</w:t>
      </w:r>
      <w:r w:rsidRPr="0024172F">
        <w:rPr>
          <w:rFonts w:ascii="MetaPro-Light" w:hAnsi="MetaPro-Light"/>
          <w:color w:val="231F20"/>
        </w:rPr>
        <w:br/>
      </w:r>
      <w:r w:rsidRPr="0024172F">
        <w:rPr>
          <w:rFonts w:ascii="Arial" w:hAnsi="Arial" w:cs="Arial"/>
          <w:color w:val="C11A29"/>
          <w:sz w:val="12"/>
          <w:szCs w:val="12"/>
        </w:rPr>
        <w:t>■</w:t>
      </w:r>
      <w:r w:rsidRPr="0024172F">
        <w:rPr>
          <w:rFonts w:ascii="MetaPro-Light" w:hAnsi="MetaPro-Light"/>
          <w:color w:val="231F20"/>
          <w:sz w:val="24"/>
          <w:szCs w:val="24"/>
        </w:rPr>
        <w:t>темпы: быстро, медленно, умеренно.</w:t>
      </w:r>
      <w:r w:rsidRPr="0024172F">
        <w:rPr>
          <w:rFonts w:ascii="MetaPro-Light" w:hAnsi="MetaPro-Light"/>
          <w:color w:val="231F20"/>
        </w:rPr>
        <w:br/>
      </w:r>
      <w:r w:rsidRPr="0024172F">
        <w:rPr>
          <w:rFonts w:ascii="MetaPro-Light" w:hAnsi="MetaPro-Light"/>
          <w:color w:val="231F20"/>
          <w:sz w:val="24"/>
          <w:szCs w:val="24"/>
        </w:rPr>
        <w:t>Музыка и пластический образ (влияние музыки на возникновение пластических образов,</w:t>
      </w:r>
      <w:r w:rsidRPr="0024172F">
        <w:rPr>
          <w:rFonts w:ascii="MetaPro-Light" w:hAnsi="MetaPro-Light"/>
          <w:color w:val="231F20"/>
        </w:rPr>
        <w:br/>
      </w:r>
      <w:r w:rsidRPr="0024172F">
        <w:rPr>
          <w:rFonts w:ascii="MetaPro-Light" w:hAnsi="MetaPro-Light"/>
          <w:color w:val="231F20"/>
          <w:sz w:val="24"/>
          <w:szCs w:val="24"/>
        </w:rPr>
        <w:t>попытки создания образа, внутреннее созерцание образа в движении под музыку).</w:t>
      </w:r>
      <w:r w:rsidRPr="0024172F">
        <w:rPr>
          <w:rFonts w:ascii="MetaPro-Light" w:hAnsi="MetaPro-Light"/>
          <w:color w:val="231F20"/>
        </w:rPr>
        <w:br/>
      </w:r>
      <w:r w:rsidRPr="0024172F">
        <w:rPr>
          <w:rFonts w:ascii="MetaPro-Light" w:hAnsi="MetaPro-Light"/>
          <w:color w:val="231F20"/>
          <w:sz w:val="24"/>
          <w:szCs w:val="24"/>
        </w:rPr>
        <w:t>Привить уважение к своему телу, научиться им владеть и держать в тонусе. Техника безопасности.</w:t>
      </w:r>
      <w:r w:rsidRPr="0024172F">
        <w:rPr>
          <w:rFonts w:ascii="MetaPro-Light" w:hAnsi="MetaPro-Light"/>
          <w:color w:val="231F20"/>
        </w:rPr>
        <w:br/>
      </w:r>
      <w:r w:rsidRPr="0024172F">
        <w:rPr>
          <w:rFonts w:ascii="MetaPro-Medi" w:hAnsi="MetaPro-Medi"/>
          <w:color w:val="58595B"/>
          <w:sz w:val="24"/>
          <w:szCs w:val="24"/>
        </w:rPr>
        <w:lastRenderedPageBreak/>
        <w:t xml:space="preserve">Практическая часть. </w:t>
      </w:r>
      <w:r w:rsidRPr="0024172F">
        <w:rPr>
          <w:rFonts w:ascii="MetaPro-Light" w:hAnsi="MetaPro-Light"/>
          <w:color w:val="231F20"/>
          <w:sz w:val="24"/>
          <w:szCs w:val="24"/>
        </w:rPr>
        <w:t>Выполнение упражнений на развитие двигательных способностей</w:t>
      </w:r>
      <w:r w:rsidRPr="0024172F">
        <w:rPr>
          <w:rFonts w:ascii="MetaPro-Light" w:hAnsi="MetaPro-Light"/>
          <w:color w:val="231F20"/>
        </w:rPr>
        <w:br/>
      </w:r>
      <w:r w:rsidRPr="0024172F">
        <w:rPr>
          <w:rFonts w:ascii="MetaPro-Light" w:hAnsi="MetaPro-Light"/>
          <w:color w:val="231F20"/>
          <w:sz w:val="24"/>
          <w:szCs w:val="24"/>
        </w:rPr>
        <w:t>(ловкости, гибкости, подвижности, выносливости), на освобождение мышц, равновесие, координацию в пространстве.</w:t>
      </w:r>
      <w:r w:rsidRPr="0024172F">
        <w:rPr>
          <w:rFonts w:ascii="MetaPro-Light" w:hAnsi="MetaPro-Light"/>
          <w:color w:val="231F20"/>
        </w:rPr>
        <w:br/>
      </w:r>
      <w:r w:rsidRPr="0024172F">
        <w:rPr>
          <w:rFonts w:ascii="MetaPro-Light" w:hAnsi="MetaPro-Light"/>
          <w:color w:val="231F20"/>
          <w:sz w:val="24"/>
          <w:szCs w:val="24"/>
        </w:rPr>
        <w:t>Упражнения с приседаниями, игра с мячом, бег, ритмические игры. Например, удар теннисного мяча в пол или бросок в руки другого ребенка, бег по залу в сочетании с активными выдохами на «</w:t>
      </w:r>
      <w:proofErr w:type="spellStart"/>
      <w:r w:rsidRPr="0024172F">
        <w:rPr>
          <w:rFonts w:ascii="MetaPro-Light" w:hAnsi="MetaPro-Light"/>
          <w:color w:val="231F20"/>
          <w:sz w:val="24"/>
          <w:szCs w:val="24"/>
        </w:rPr>
        <w:t>пф</w:t>
      </w:r>
      <w:proofErr w:type="spellEnd"/>
      <w:r w:rsidRPr="0024172F">
        <w:rPr>
          <w:rFonts w:ascii="MetaPro-Light" w:hAnsi="MetaPro-Light"/>
          <w:color w:val="231F20"/>
          <w:sz w:val="24"/>
          <w:szCs w:val="24"/>
        </w:rPr>
        <w:t>», счет с приседаниями (присел – встал – сказал РАЗ, присел – встал – сказал ДВА и т.д.).</w:t>
      </w:r>
      <w:r w:rsidRPr="0024172F">
        <w:rPr>
          <w:rFonts w:ascii="MetaPro-Light" w:hAnsi="MetaPro-Light"/>
          <w:color w:val="231F20"/>
        </w:rPr>
        <w:br/>
      </w:r>
      <w:r w:rsidRPr="0024172F">
        <w:rPr>
          <w:rFonts w:ascii="MetaPro-Light" w:hAnsi="MetaPro-Light"/>
          <w:color w:val="231F20"/>
          <w:sz w:val="24"/>
          <w:szCs w:val="24"/>
        </w:rPr>
        <w:t>Произношение текста в движении. Правильная техника дыхания. Пластическая импровизация на музыку разного характера.</w:t>
      </w:r>
      <w:r w:rsidRPr="0024172F">
        <w:rPr>
          <w:rFonts w:ascii="MetaPro-Light" w:hAnsi="MetaPro-Light"/>
          <w:color w:val="231F20"/>
        </w:rPr>
        <w:br/>
      </w:r>
      <w:r w:rsidRPr="0024172F">
        <w:rPr>
          <w:rFonts w:ascii="MetaPro-Light" w:hAnsi="MetaPro-Light"/>
          <w:color w:val="231F20"/>
          <w:sz w:val="24"/>
          <w:szCs w:val="24"/>
        </w:rPr>
        <w:t>Участие в играх и выполнение упражнений на развитие пластической выразительности</w:t>
      </w:r>
      <w:r w:rsidRPr="0024172F">
        <w:rPr>
          <w:rFonts w:ascii="MetaPro-Light" w:hAnsi="MetaPro-Light"/>
          <w:color w:val="231F20"/>
        </w:rPr>
        <w:br/>
      </w:r>
      <w:r w:rsidRPr="0024172F">
        <w:rPr>
          <w:rFonts w:ascii="MetaPro-Light" w:hAnsi="MetaPro-Light"/>
          <w:color w:val="231F20"/>
          <w:sz w:val="24"/>
          <w:szCs w:val="24"/>
        </w:rPr>
        <w:t>(ритмичности, музыкальности, координации движений). Тренинги: «Собачка», «Гусиный шаг»,</w:t>
      </w:r>
      <w:r w:rsidRPr="0024172F">
        <w:rPr>
          <w:rFonts w:ascii="MetaPro-Light" w:hAnsi="MetaPro-Light"/>
          <w:color w:val="231F20"/>
        </w:rPr>
        <w:br/>
      </w:r>
      <w:r w:rsidRPr="0024172F">
        <w:rPr>
          <w:rFonts w:ascii="MetaPro-Light" w:hAnsi="MetaPro-Light"/>
          <w:color w:val="231F20"/>
          <w:sz w:val="24"/>
          <w:szCs w:val="24"/>
        </w:rPr>
        <w:t>«Прыжок на месте».</w:t>
      </w:r>
      <w:r w:rsidRPr="0024172F">
        <w:rPr>
          <w:rFonts w:ascii="MetaPro-Norm" w:hAnsi="MetaPro-Norm"/>
          <w:color w:val="231F20"/>
          <w:sz w:val="28"/>
          <w:szCs w:val="28"/>
        </w:rPr>
        <w:br/>
      </w:r>
      <w:r w:rsidRPr="0024172F">
        <w:rPr>
          <w:rFonts w:ascii="MetaPro-Light" w:hAnsi="MetaPro-Light"/>
          <w:color w:val="231F20"/>
          <w:sz w:val="24"/>
          <w:szCs w:val="24"/>
        </w:rPr>
        <w:t>Выполнение основных позиций рук, ног, постановки корпуса. Упражнения на развитие</w:t>
      </w:r>
      <w:r w:rsidRPr="0024172F">
        <w:rPr>
          <w:rFonts w:ascii="MetaPro-Light" w:hAnsi="MetaPro-Light"/>
          <w:color w:val="231F20"/>
        </w:rPr>
        <w:br/>
      </w:r>
      <w:r w:rsidRPr="0024172F">
        <w:rPr>
          <w:rFonts w:ascii="MetaPro-Light" w:hAnsi="MetaPro-Light"/>
          <w:color w:val="231F20"/>
          <w:sz w:val="24"/>
          <w:szCs w:val="24"/>
        </w:rPr>
        <w:t>пластичности и выразительности рук: «Волна», «Деревья», «Подводные растения», «Плавники».</w:t>
      </w:r>
      <w:r w:rsidRPr="0024172F">
        <w:rPr>
          <w:rFonts w:ascii="MetaPro-Light" w:hAnsi="MetaPro-Light"/>
          <w:color w:val="231F20"/>
        </w:rPr>
        <w:br/>
      </w:r>
      <w:r w:rsidRPr="0024172F">
        <w:rPr>
          <w:rFonts w:ascii="MetaPro-Light" w:hAnsi="MetaPro-Light"/>
          <w:color w:val="231F20"/>
          <w:sz w:val="24"/>
          <w:szCs w:val="24"/>
        </w:rPr>
        <w:t>Работа над жестами (уместность, выразительность). Участие в играх на жестикуляцию (плач, прощание, встреча).</w:t>
      </w:r>
      <w:r w:rsidRPr="0024172F">
        <w:rPr>
          <w:rFonts w:ascii="MetaPro-Light" w:hAnsi="MetaPro-Light"/>
          <w:color w:val="231F20"/>
        </w:rPr>
        <w:br/>
      </w:r>
      <w:r w:rsidRPr="0024172F">
        <w:rPr>
          <w:rFonts w:ascii="MetaPro-Light" w:hAnsi="MetaPro-Light"/>
          <w:color w:val="231F20"/>
          <w:sz w:val="24"/>
          <w:szCs w:val="24"/>
        </w:rPr>
        <w:t>Упражнения на развитие умения двигаться в соответствии с заданным музыкой темпо-ритмом: «Ускоряй-замедляй», «Шагаем под музыку, как великаны, как гномы, как лиса, как заяц, как</w:t>
      </w:r>
      <w:r w:rsidRPr="0024172F">
        <w:rPr>
          <w:rFonts w:ascii="MetaPro-Light" w:hAnsi="MetaPro-Light"/>
          <w:color w:val="231F20"/>
        </w:rPr>
        <w:br/>
      </w:r>
      <w:r w:rsidRPr="0024172F">
        <w:rPr>
          <w:rFonts w:ascii="MetaPro-Light" w:hAnsi="MetaPro-Light"/>
          <w:color w:val="231F20"/>
          <w:sz w:val="24"/>
          <w:szCs w:val="24"/>
        </w:rPr>
        <w:t>медведь».</w:t>
      </w:r>
      <w:r w:rsidRPr="0024172F">
        <w:rPr>
          <w:rFonts w:ascii="MetaPro-Light" w:hAnsi="MetaPro-Light"/>
          <w:color w:val="231F20"/>
        </w:rPr>
        <w:br/>
      </w:r>
      <w:r w:rsidRPr="0024172F">
        <w:rPr>
          <w:rFonts w:ascii="MetaPro-Light" w:hAnsi="MetaPro-Light"/>
          <w:color w:val="231F20"/>
          <w:sz w:val="24"/>
          <w:szCs w:val="24"/>
        </w:rPr>
        <w:t>Упражнения, которое учит самостоятельно подбирать образные движения, менять их с изменением характера музыки: «Мотылёк», «Лебедь», «Парус», «Снежинки», «Огонь» и т.п. Слушание музыки и выполнение движений (бег – кони, прыжки – воробей, заяц, наклоны – ветер дует</w:t>
      </w:r>
      <w:r w:rsidRPr="0024172F">
        <w:rPr>
          <w:rFonts w:ascii="MetaPro-Light" w:hAnsi="MetaPro-Light"/>
          <w:color w:val="231F20"/>
        </w:rPr>
        <w:br/>
      </w:r>
      <w:r w:rsidRPr="0024172F">
        <w:rPr>
          <w:rFonts w:ascii="MetaPro-Light" w:hAnsi="MetaPro-Light"/>
          <w:color w:val="231F20"/>
          <w:sz w:val="24"/>
          <w:szCs w:val="24"/>
        </w:rPr>
        <w:t>и т.д.) в темпе музыкального произведения.</w:t>
      </w:r>
      <w:r w:rsidRPr="0024172F">
        <w:rPr>
          <w:rFonts w:ascii="MetaPro-Light" w:hAnsi="MetaPro-Light"/>
          <w:color w:val="231F20"/>
        </w:rPr>
        <w:br/>
      </w:r>
      <w:r w:rsidRPr="0024172F">
        <w:rPr>
          <w:rFonts w:ascii="MetaPro-Light" w:hAnsi="MetaPro-Light"/>
          <w:color w:val="231F20"/>
          <w:sz w:val="24"/>
          <w:szCs w:val="24"/>
        </w:rPr>
        <w:t>Перестроение в указанные фигуры, в том числе и геометрические.</w:t>
      </w:r>
      <w:r w:rsidRPr="0024172F">
        <w:rPr>
          <w:rFonts w:ascii="MetaPro-Light" w:hAnsi="MetaPro-Light"/>
          <w:color w:val="231F20"/>
        </w:rPr>
        <w:br/>
      </w:r>
      <w:r w:rsidRPr="0024172F">
        <w:rPr>
          <w:rFonts w:ascii="MetaPro-Light" w:hAnsi="MetaPro-Light"/>
          <w:color w:val="231F20"/>
          <w:sz w:val="24"/>
          <w:szCs w:val="24"/>
        </w:rPr>
        <w:t xml:space="preserve">Варианты упражнений и рекомендации по коррекции смотрите в </w:t>
      </w:r>
      <w:proofErr w:type="spellStart"/>
      <w:r w:rsidRPr="0024172F">
        <w:rPr>
          <w:rFonts w:ascii="MetaPro-Light" w:hAnsi="MetaPro-Light"/>
          <w:color w:val="231F20"/>
          <w:sz w:val="24"/>
          <w:szCs w:val="24"/>
        </w:rPr>
        <w:t>методическомпособиипрактикуме</w:t>
      </w:r>
      <w:proofErr w:type="spellEnd"/>
      <w:r w:rsidRPr="0024172F">
        <w:rPr>
          <w:rFonts w:ascii="MetaPro-Light" w:hAnsi="MetaPro-Light"/>
          <w:color w:val="231F20"/>
          <w:sz w:val="24"/>
          <w:szCs w:val="24"/>
        </w:rPr>
        <w:t xml:space="preserve"> «Ритмика и сценические движения», изданном Центром науки и методологии Театрального института им. Бориса Щукина.</w:t>
      </w:r>
      <w:r w:rsidRPr="0024172F">
        <w:rPr>
          <w:rFonts w:ascii="MetaPro-Light" w:hAnsi="MetaPro-Light"/>
          <w:color w:val="231F20"/>
        </w:rPr>
        <w:br/>
      </w:r>
      <w:r w:rsidRPr="0024172F">
        <w:rPr>
          <w:rFonts w:ascii="MetaPro-Medi" w:hAnsi="MetaPro-Medi"/>
          <w:color w:val="231F20"/>
          <w:sz w:val="24"/>
          <w:szCs w:val="24"/>
        </w:rPr>
        <w:t>9. РАБОТА НАД ПОСТАНОВКОЙ (ИНСЦЕНИРОВКОЙ,</w:t>
      </w:r>
      <w:r w:rsidRPr="0024172F">
        <w:rPr>
          <w:rFonts w:ascii="MetaPro-Medi" w:hAnsi="MetaPro-Medi"/>
          <w:color w:val="231F20"/>
        </w:rPr>
        <w:br/>
      </w:r>
      <w:r w:rsidRPr="0024172F">
        <w:rPr>
          <w:rFonts w:ascii="MetaPro-Medi" w:hAnsi="MetaPro-Medi"/>
          <w:color w:val="231F20"/>
          <w:sz w:val="24"/>
          <w:szCs w:val="24"/>
        </w:rPr>
        <w:t>МИНИАТЮРАМИ, МИНИСПЕКТАКЛЯМИ)</w:t>
      </w:r>
      <w:r w:rsidRPr="0024172F">
        <w:rPr>
          <w:rFonts w:ascii="MetaPro-Medi" w:hAnsi="MetaPro-Medi"/>
          <w:color w:val="231F20"/>
        </w:rPr>
        <w:br/>
      </w:r>
      <w:r w:rsidRPr="0024172F">
        <w:rPr>
          <w:rFonts w:ascii="MetaPro-Medi" w:hAnsi="MetaPro-Medi"/>
          <w:color w:val="58595B"/>
          <w:sz w:val="24"/>
          <w:szCs w:val="24"/>
        </w:rPr>
        <w:t xml:space="preserve">Теоретическая часть. </w:t>
      </w:r>
      <w:r w:rsidRPr="0024172F">
        <w:rPr>
          <w:rFonts w:ascii="MetaPro-Light" w:hAnsi="MetaPro-Light"/>
          <w:color w:val="231F20"/>
          <w:sz w:val="24"/>
          <w:szCs w:val="24"/>
        </w:rPr>
        <w:t>Выбор произведения. Чтение литературного произведение. Определение главной темы рассказа и идеи автора. Осмысление сюжета, выделение основных событий.</w:t>
      </w:r>
      <w:r w:rsidRPr="0024172F">
        <w:rPr>
          <w:rFonts w:ascii="MetaPro-Light" w:hAnsi="MetaPro-Light"/>
          <w:color w:val="231F20"/>
        </w:rPr>
        <w:br/>
      </w:r>
      <w:r w:rsidRPr="0024172F">
        <w:rPr>
          <w:rFonts w:ascii="MetaPro-Light" w:hAnsi="MetaPro-Light"/>
          <w:color w:val="231F20"/>
          <w:sz w:val="24"/>
          <w:szCs w:val="24"/>
        </w:rPr>
        <w:t>Разбор. Определение жанра будущей театральной постановки. Читка по ролям.</w:t>
      </w:r>
      <w:r w:rsidRPr="0024172F">
        <w:rPr>
          <w:rFonts w:ascii="MetaPro-Light" w:hAnsi="MetaPro-Light"/>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Распределение ролей. Разучивание текстов. Выразительное чтение</w:t>
      </w:r>
      <w:r w:rsidRPr="0024172F">
        <w:rPr>
          <w:rFonts w:ascii="MetaPro-Light" w:hAnsi="MetaPro-Light"/>
          <w:color w:val="231F20"/>
        </w:rPr>
        <w:br/>
      </w:r>
      <w:r w:rsidRPr="0024172F">
        <w:rPr>
          <w:rFonts w:ascii="MetaPro-Light" w:hAnsi="MetaPro-Light"/>
          <w:color w:val="231F20"/>
          <w:sz w:val="24"/>
          <w:szCs w:val="24"/>
        </w:rPr>
        <w:t>по ролям, расстановка ударений в тексте. Упражнения на коллективную согласованность действий, отработка логического соединения текста и движения.</w:t>
      </w:r>
      <w:r w:rsidRPr="0024172F">
        <w:rPr>
          <w:rFonts w:ascii="MetaPro-Light" w:hAnsi="MetaPro-Light"/>
          <w:color w:val="231F20"/>
        </w:rPr>
        <w:br/>
      </w:r>
      <w:r w:rsidRPr="0024172F">
        <w:rPr>
          <w:rFonts w:ascii="MetaPro-Light" w:hAnsi="MetaPro-Light"/>
          <w:color w:val="231F20"/>
          <w:sz w:val="24"/>
          <w:szCs w:val="24"/>
        </w:rPr>
        <w:t>Этюдные репетиции на площадке. Разбор мизансцен. Отработка монологов. Пластический</w:t>
      </w:r>
      <w:r w:rsidRPr="0024172F">
        <w:rPr>
          <w:rFonts w:ascii="MetaPro-Light" w:hAnsi="MetaPro-Light"/>
          <w:color w:val="231F20"/>
        </w:rPr>
        <w:br/>
      </w:r>
      <w:r w:rsidRPr="0024172F">
        <w:rPr>
          <w:rFonts w:ascii="MetaPro-Light" w:hAnsi="MetaPro-Light"/>
          <w:color w:val="231F20"/>
          <w:sz w:val="24"/>
          <w:szCs w:val="24"/>
        </w:rPr>
        <w:t>рисунок роли. Темпо-ритм.</w:t>
      </w:r>
      <w:r w:rsidRPr="0024172F">
        <w:rPr>
          <w:rFonts w:ascii="MetaPro-Light" w:hAnsi="MetaPro-Light"/>
          <w:color w:val="231F20"/>
        </w:rPr>
        <w:br/>
      </w:r>
      <w:r w:rsidRPr="0024172F">
        <w:rPr>
          <w:rFonts w:ascii="MetaPro-Light" w:hAnsi="MetaPro-Light"/>
          <w:color w:val="231F20"/>
          <w:sz w:val="24"/>
          <w:szCs w:val="24"/>
        </w:rPr>
        <w:t>Репетиции отдельных картин в разных составах. Создание элементов декораций, подбор</w:t>
      </w:r>
      <w:r w:rsidRPr="0024172F">
        <w:rPr>
          <w:rFonts w:ascii="MetaPro-Light" w:hAnsi="MetaPro-Light"/>
          <w:color w:val="231F20"/>
        </w:rPr>
        <w:br/>
      </w:r>
      <w:r w:rsidRPr="0024172F">
        <w:rPr>
          <w:rFonts w:ascii="MetaPro-Light" w:hAnsi="MetaPro-Light"/>
          <w:color w:val="231F20"/>
          <w:sz w:val="24"/>
          <w:szCs w:val="24"/>
        </w:rPr>
        <w:t>реквизита и элементов костюма. Подбор музыки для музыкального оформления постановки.</w:t>
      </w:r>
      <w:r w:rsidRPr="0024172F">
        <w:rPr>
          <w:rFonts w:ascii="MetaPro-Light" w:hAnsi="MetaPro-Light"/>
          <w:color w:val="231F20"/>
        </w:rPr>
        <w:br/>
      </w:r>
      <w:r w:rsidRPr="0024172F">
        <w:rPr>
          <w:rFonts w:ascii="MetaPro-Light" w:hAnsi="MetaPro-Light"/>
          <w:color w:val="231F20"/>
          <w:sz w:val="24"/>
          <w:szCs w:val="24"/>
        </w:rPr>
        <w:t>Сводная репетиция. Генеральная репетиция.</w:t>
      </w:r>
      <w:r w:rsidRPr="0024172F">
        <w:rPr>
          <w:rFonts w:ascii="MetaPro-Light" w:hAnsi="MetaPro-Light"/>
          <w:color w:val="231F20"/>
        </w:rPr>
        <w:br/>
      </w:r>
      <w:r w:rsidRPr="0024172F">
        <w:rPr>
          <w:rFonts w:ascii="MetaPro-Medi" w:hAnsi="MetaPro-Medi"/>
          <w:color w:val="231F20"/>
          <w:sz w:val="24"/>
          <w:szCs w:val="24"/>
        </w:rPr>
        <w:t>10. ИТОГОВОЕ ЗАНЯТИЕ (ИТОГОВАЯ АТТЕСТАЦИЯ)</w:t>
      </w:r>
      <w:r w:rsidRPr="0024172F">
        <w:rPr>
          <w:rFonts w:ascii="MetaPro-Medi" w:hAnsi="MetaPro-Medi"/>
          <w:color w:val="231F20"/>
        </w:rPr>
        <w:br/>
      </w:r>
      <w:r w:rsidRPr="0024172F">
        <w:rPr>
          <w:rFonts w:ascii="MetaPro-Medi" w:hAnsi="MetaPro-Medi"/>
          <w:color w:val="58595B"/>
          <w:sz w:val="24"/>
          <w:szCs w:val="24"/>
        </w:rPr>
        <w:t xml:space="preserve">Практическая часть. </w:t>
      </w:r>
      <w:r w:rsidRPr="0024172F">
        <w:rPr>
          <w:rFonts w:ascii="MetaPro-Light" w:hAnsi="MetaPro-Light"/>
          <w:color w:val="231F20"/>
          <w:sz w:val="24"/>
          <w:szCs w:val="24"/>
        </w:rPr>
        <w:t>Творческий отчёт. Показ спектакля, инсценировок или проведение</w:t>
      </w:r>
      <w:r w:rsidRPr="0024172F">
        <w:rPr>
          <w:rFonts w:ascii="MetaPro-Light" w:hAnsi="MetaPro-Light"/>
          <w:color w:val="231F20"/>
        </w:rPr>
        <w:br/>
      </w:r>
      <w:r w:rsidRPr="0024172F">
        <w:rPr>
          <w:rFonts w:ascii="MetaPro-Light" w:hAnsi="MetaPro-Light"/>
          <w:color w:val="231F20"/>
          <w:sz w:val="24"/>
          <w:szCs w:val="24"/>
        </w:rPr>
        <w:t>мероприятия. Обсуждение. Рефлексия.</w:t>
      </w:r>
      <w:r w:rsidRPr="0024172F">
        <w:rPr>
          <w:rFonts w:ascii="MetaPro-Light" w:hAnsi="MetaPro-Light"/>
          <w:color w:val="231F20"/>
        </w:rPr>
        <w:br/>
      </w:r>
      <w:r w:rsidRPr="0024172F">
        <w:rPr>
          <w:rFonts w:ascii="MetaPro-Light" w:hAnsi="MetaPro-Light"/>
          <w:color w:val="231F20"/>
          <w:sz w:val="24"/>
          <w:szCs w:val="24"/>
        </w:rPr>
        <w:t>Подведение итогов. Анализ работы.</w:t>
      </w:r>
    </w:p>
    <w:p w:rsidR="0024172F" w:rsidRDefault="0024172F" w:rsidP="00E26E2A">
      <w:pPr>
        <w:shd w:val="clear" w:color="auto" w:fill="FFFFFF"/>
        <w:spacing w:after="150" w:line="240" w:lineRule="auto"/>
        <w:jc w:val="center"/>
        <w:rPr>
          <w:rFonts w:ascii="Arial" w:eastAsia="Times New Roman" w:hAnsi="Arial" w:cs="Arial"/>
          <w:b/>
          <w:bCs/>
          <w:color w:val="000000"/>
          <w:sz w:val="21"/>
          <w:szCs w:val="21"/>
          <w:lang w:eastAsia="ru-RU"/>
        </w:rPr>
      </w:pPr>
    </w:p>
    <w:p w:rsidR="00E26E2A" w:rsidRPr="00E26E2A" w:rsidRDefault="00E26E2A" w:rsidP="00E26E2A">
      <w:pPr>
        <w:shd w:val="clear" w:color="auto" w:fill="FFFFFF"/>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b/>
          <w:bCs/>
          <w:color w:val="000000"/>
          <w:sz w:val="21"/>
          <w:szCs w:val="21"/>
          <w:lang w:eastAsia="ru-RU"/>
        </w:rPr>
        <w:lastRenderedPageBreak/>
        <w:t>Календарно-тематич</w:t>
      </w:r>
      <w:r w:rsidR="007C3298">
        <w:rPr>
          <w:rFonts w:ascii="Arial" w:eastAsia="Times New Roman" w:hAnsi="Arial" w:cs="Arial"/>
          <w:b/>
          <w:bCs/>
          <w:color w:val="000000"/>
          <w:sz w:val="21"/>
          <w:szCs w:val="21"/>
          <w:lang w:eastAsia="ru-RU"/>
        </w:rPr>
        <w:t>еское планирование курса «Мир театра</w:t>
      </w:r>
      <w:r w:rsidRPr="00E26E2A">
        <w:rPr>
          <w:rFonts w:ascii="Arial" w:eastAsia="Times New Roman" w:hAnsi="Arial" w:cs="Arial"/>
          <w:b/>
          <w:bCs/>
          <w:color w:val="000000"/>
          <w:sz w:val="21"/>
          <w:szCs w:val="21"/>
          <w:lang w:eastAsia="ru-RU"/>
        </w:rPr>
        <w:t>»</w:t>
      </w: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tbl>
      <w:tblPr>
        <w:tblW w:w="0" w:type="auto"/>
        <w:shd w:val="clear" w:color="auto" w:fill="FFFFFF"/>
        <w:tblCellMar>
          <w:top w:w="105" w:type="dxa"/>
          <w:left w:w="105" w:type="dxa"/>
          <w:bottom w:w="105" w:type="dxa"/>
          <w:right w:w="105" w:type="dxa"/>
        </w:tblCellMar>
        <w:tblLook w:val="04A0"/>
      </w:tblPr>
      <w:tblGrid>
        <w:gridCol w:w="454"/>
        <w:gridCol w:w="1875"/>
        <w:gridCol w:w="1614"/>
        <w:gridCol w:w="718"/>
        <w:gridCol w:w="1139"/>
        <w:gridCol w:w="1261"/>
        <w:gridCol w:w="1203"/>
        <w:gridCol w:w="1321"/>
      </w:tblGrid>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урока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jc w:val="center"/>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Тема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Основное содержание занятия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roofErr w:type="spellStart"/>
            <w:proofErr w:type="gramStart"/>
            <w:r w:rsidRPr="00E26E2A">
              <w:rPr>
                <w:rFonts w:ascii="Arial" w:eastAsia="Times New Roman" w:hAnsi="Arial" w:cs="Arial"/>
                <w:color w:val="000000"/>
                <w:sz w:val="21"/>
                <w:szCs w:val="21"/>
                <w:lang w:eastAsia="ru-RU"/>
              </w:rPr>
              <w:t>Количест-во</w:t>
            </w:r>
            <w:proofErr w:type="spellEnd"/>
            <w:proofErr w:type="gramEnd"/>
          </w:p>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часов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Формы и методы работы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Вид деятельности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Виды контроля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Примечание</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Вводное занятие.</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Задачи и особенности занятий в театральном кружке, коллективе. Игра «Театр – экспромт»: «Колобок».</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беседа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Решение организационных вопросов.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Понятие «экспромт»</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Здравствуй, театр!</w:t>
            </w: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Дать детям возможность окунуться в мир фантазии и воображения. Познакомить с понятием «театр».</w:t>
            </w:r>
          </w:p>
          <w:p w:rsidR="00E26E2A" w:rsidRPr="00E26E2A" w:rsidRDefault="00E26E2A" w:rsidP="0024172F">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Знакомство с театрами </w:t>
            </w:r>
            <w:r w:rsidR="0024172F">
              <w:rPr>
                <w:rFonts w:ascii="Arial" w:eastAsia="Times New Roman" w:hAnsi="Arial" w:cs="Arial"/>
                <w:color w:val="000000"/>
                <w:sz w:val="21"/>
                <w:szCs w:val="21"/>
                <w:lang w:eastAsia="ru-RU"/>
              </w:rPr>
              <w:t>Оренбурга</w:t>
            </w:r>
            <w:r w:rsidRPr="00E26E2A">
              <w:rPr>
                <w:rFonts w:ascii="Arial" w:eastAsia="Times New Roman" w:hAnsi="Arial" w:cs="Arial"/>
                <w:color w:val="000000"/>
                <w:sz w:val="21"/>
                <w:szCs w:val="21"/>
                <w:lang w:eastAsia="ru-RU"/>
              </w:rPr>
              <w:t>(презентация)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Фронтальная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Просмотр презентаций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текущий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Возможно использование Интернет-ресурсов</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игра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Как вести себя на сцене. </w:t>
            </w:r>
            <w:r w:rsidRPr="00E26E2A">
              <w:rPr>
                <w:rFonts w:ascii="Arial" w:eastAsia="Times New Roman" w:hAnsi="Arial" w:cs="Arial"/>
                <w:i/>
                <w:iCs/>
                <w:color w:val="000000"/>
                <w:sz w:val="21"/>
                <w:szCs w:val="21"/>
                <w:lang w:eastAsia="ru-RU"/>
              </w:rPr>
              <w:t>Учить детей ориентироваться в пространстве, равномерно размещаться на площадке</w:t>
            </w:r>
            <w:r w:rsidRPr="00E26E2A">
              <w:rPr>
                <w:rFonts w:ascii="Arial" w:eastAsia="Times New Roman" w:hAnsi="Arial" w:cs="Arial"/>
                <w:color w:val="000000"/>
                <w:sz w:val="21"/>
                <w:szCs w:val="21"/>
                <w:lang w:eastAsia="ru-RU"/>
              </w:rPr>
              <w:t xml:space="preserve">. </w:t>
            </w:r>
          </w:p>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Учимся сочинять небольшие рассказы и сказки, подбирать простейшие рифмы.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Знакомство с правилами поведения на сцене</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предварительный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Понятие «рифма»</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4-5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Репетиция постановки</w:t>
            </w:r>
          </w:p>
          <w:p w:rsidR="00E26E2A" w:rsidRPr="00E26E2A" w:rsidRDefault="00E26E2A" w:rsidP="00E26E2A">
            <w:pPr>
              <w:spacing w:after="150" w:line="240" w:lineRule="auto"/>
              <w:rPr>
                <w:rFonts w:ascii="Arial" w:eastAsia="Times New Roman" w:hAnsi="Arial" w:cs="Arial"/>
                <w:color w:val="000000"/>
                <w:sz w:val="21"/>
                <w:szCs w:val="21"/>
                <w:lang w:eastAsia="ru-RU"/>
              </w:rPr>
            </w:pP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Работа над темпом, громкостью, мимикой на основе игр: </w:t>
            </w:r>
          </w:p>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«Разбилась любимая </w:t>
            </w:r>
            <w:r w:rsidRPr="00E26E2A">
              <w:rPr>
                <w:rFonts w:ascii="Arial" w:eastAsia="Times New Roman" w:hAnsi="Arial" w:cs="Arial"/>
                <w:color w:val="000000"/>
                <w:sz w:val="21"/>
                <w:szCs w:val="21"/>
                <w:lang w:eastAsia="ru-RU"/>
              </w:rPr>
              <w:lastRenderedPageBreak/>
              <w:t>мамина чашка».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Индивидуальная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Распределение ролей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Показ сказки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01D4" w:rsidRDefault="001601D4" w:rsidP="001601D4">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Виды театрального искусства</w:t>
            </w: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01D4" w:rsidRPr="00E26E2A" w:rsidRDefault="001601D4" w:rsidP="001601D4">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Рассказать детям в доступной форме о видах театрального искусства.</w:t>
            </w:r>
          </w:p>
          <w:p w:rsidR="00E26E2A" w:rsidRPr="00E26E2A" w:rsidRDefault="001601D4" w:rsidP="001601D4">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Чтение сказки </w:t>
            </w:r>
            <w:proofErr w:type="spellStart"/>
            <w:r w:rsidRPr="00E26E2A">
              <w:rPr>
                <w:rFonts w:ascii="Arial" w:eastAsia="Times New Roman" w:hAnsi="Arial" w:cs="Arial"/>
                <w:color w:val="000000"/>
                <w:sz w:val="21"/>
                <w:szCs w:val="21"/>
                <w:lang w:eastAsia="ru-RU"/>
              </w:rPr>
              <w:t>Н.Грибачёва</w:t>
            </w:r>
            <w:proofErr w:type="spellEnd"/>
            <w:r w:rsidRPr="00E26E2A">
              <w:rPr>
                <w:rFonts w:ascii="Arial" w:eastAsia="Times New Roman" w:hAnsi="Arial" w:cs="Arial"/>
                <w:color w:val="000000"/>
                <w:sz w:val="21"/>
                <w:szCs w:val="21"/>
                <w:lang w:eastAsia="ru-RU"/>
              </w:rPr>
              <w:t xml:space="preserve"> «Заяц </w:t>
            </w:r>
            <w:proofErr w:type="spellStart"/>
            <w:r w:rsidRPr="00E26E2A">
              <w:rPr>
                <w:rFonts w:ascii="Arial" w:eastAsia="Times New Roman" w:hAnsi="Arial" w:cs="Arial"/>
                <w:color w:val="000000"/>
                <w:sz w:val="21"/>
                <w:szCs w:val="21"/>
                <w:lang w:eastAsia="ru-RU"/>
              </w:rPr>
              <w:t>Коська</w:t>
            </w:r>
            <w:proofErr w:type="spellEnd"/>
            <w:r w:rsidRPr="00E26E2A">
              <w:rPr>
                <w:rFonts w:ascii="Arial" w:eastAsia="Times New Roman" w:hAnsi="Arial" w:cs="Arial"/>
                <w:color w:val="000000"/>
                <w:sz w:val="21"/>
                <w:szCs w:val="21"/>
                <w:lang w:eastAsia="ru-RU"/>
              </w:rPr>
              <w:t xml:space="preserve"> и его друзья». Инсценирование понравившихся диалогов.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Индивидуальная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Показ презентации «Пословицы в картинках»</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Интернет-ресурсы</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Виды театрального искусства</w:t>
            </w:r>
          </w:p>
          <w:p w:rsidR="001601D4" w:rsidRPr="00E26E2A" w:rsidRDefault="001601D4"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В мире пословиц.</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601D4" w:rsidRDefault="001601D4"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Разучиваем пословицы. Инсценировка пословиц. Игра-миниатюра с пословицами «</w:t>
            </w:r>
            <w:proofErr w:type="spellStart"/>
            <w:r w:rsidRPr="00E26E2A">
              <w:rPr>
                <w:rFonts w:ascii="Arial" w:eastAsia="Times New Roman" w:hAnsi="Arial" w:cs="Arial"/>
                <w:color w:val="000000"/>
                <w:sz w:val="21"/>
                <w:szCs w:val="21"/>
                <w:lang w:eastAsia="ru-RU"/>
              </w:rPr>
              <w:t>Объяснялки</w:t>
            </w:r>
            <w:proofErr w:type="spellEnd"/>
            <w:r w:rsidRPr="00E26E2A">
              <w:rPr>
                <w:rFonts w:ascii="Arial" w:eastAsia="Times New Roman" w:hAnsi="Arial" w:cs="Arial"/>
                <w:color w:val="000000"/>
                <w:sz w:val="21"/>
                <w:szCs w:val="21"/>
                <w:lang w:eastAsia="ru-RU"/>
              </w:rPr>
              <w:t>»</w:t>
            </w:r>
          </w:p>
          <w:p w:rsidR="001601D4" w:rsidRDefault="001601D4" w:rsidP="00E26E2A">
            <w:pPr>
              <w:spacing w:after="150" w:line="240" w:lineRule="auto"/>
              <w:rPr>
                <w:rFonts w:ascii="Arial" w:eastAsia="Times New Roman" w:hAnsi="Arial" w:cs="Arial"/>
                <w:color w:val="000000"/>
                <w:sz w:val="21"/>
                <w:szCs w:val="21"/>
                <w:lang w:eastAsia="ru-RU"/>
              </w:rPr>
            </w:pP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Словесные формы работы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Презентация «Виды театрального искусства»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соревнование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Интернет - ресурсы</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8</w:t>
            </w:r>
            <w:r w:rsidR="00F2467E">
              <w:rPr>
                <w:rFonts w:ascii="Arial" w:eastAsia="Times New Roman" w:hAnsi="Arial" w:cs="Arial"/>
                <w:color w:val="000000"/>
                <w:sz w:val="21"/>
                <w:szCs w:val="21"/>
                <w:lang w:eastAsia="ru-RU"/>
              </w:rPr>
              <w:t>-10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7D42" w:rsidRPr="00E26E2A" w:rsidRDefault="00F2467E" w:rsidP="00E26E2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Кукольный театр</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7D42" w:rsidRDefault="0081086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Мини-спектакль с пальчиковыми куклами.</w:t>
            </w:r>
          </w:p>
          <w:p w:rsidR="00B87D42" w:rsidRDefault="00B87D42" w:rsidP="00E26E2A">
            <w:pPr>
              <w:spacing w:after="150" w:line="240" w:lineRule="auto"/>
              <w:rPr>
                <w:rFonts w:ascii="Arial" w:eastAsia="Times New Roman" w:hAnsi="Arial" w:cs="Arial"/>
                <w:color w:val="000000"/>
                <w:sz w:val="21"/>
                <w:szCs w:val="21"/>
                <w:lang w:eastAsia="ru-RU"/>
              </w:rPr>
            </w:pPr>
          </w:p>
          <w:p w:rsidR="00B87D42" w:rsidRDefault="00B87D42" w:rsidP="00E26E2A">
            <w:pPr>
              <w:spacing w:after="150" w:line="240" w:lineRule="auto"/>
              <w:rPr>
                <w:rFonts w:ascii="Arial" w:eastAsia="Times New Roman" w:hAnsi="Arial" w:cs="Arial"/>
                <w:color w:val="000000"/>
                <w:sz w:val="21"/>
                <w:szCs w:val="21"/>
                <w:lang w:eastAsia="ru-RU"/>
              </w:rPr>
            </w:pP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игра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Ролевая игра: «Мы в театре»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Правила диалога</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F2467E"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азбука.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81086A" w:rsidP="00E26E2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Знакомство с профессиями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Отработка дикции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Показ сказки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F2467E"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игра «Сказка, сказка, приходи».</w:t>
            </w: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Разучивание скороговорок, считалок, потешек и их обыгрывание</w:t>
            </w:r>
          </w:p>
          <w:p w:rsidR="0081086A" w:rsidRDefault="0081086A" w:rsidP="0081086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Викторина по сказкам</w:t>
            </w:r>
          </w:p>
          <w:p w:rsidR="0081086A" w:rsidRPr="00E26E2A" w:rsidRDefault="0081086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Индивидуальная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соревнование</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тематический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6D5F9E">
        <w:trPr>
          <w:trHeight w:val="2896"/>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13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7D42" w:rsidRDefault="00B87D42" w:rsidP="00B87D42">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Правила поведения в театре</w:t>
            </w: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6290" w:rsidRPr="00E26E2A" w:rsidRDefault="00B87D42" w:rsidP="00096290">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Познакомить детей с правилами </w:t>
            </w:r>
            <w:r w:rsidR="00096290">
              <w:rPr>
                <w:rFonts w:ascii="Arial" w:eastAsia="Times New Roman" w:hAnsi="Arial" w:cs="Arial"/>
                <w:color w:val="000000"/>
                <w:sz w:val="21"/>
                <w:szCs w:val="21"/>
                <w:lang w:eastAsia="ru-RU"/>
              </w:rPr>
              <w:t xml:space="preserve"> поведения в театре</w:t>
            </w:r>
          </w:p>
          <w:p w:rsidR="00E26E2A" w:rsidRPr="00E26E2A" w:rsidRDefault="00E26E2A" w:rsidP="00B87D42">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Фронтальная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Отгадывание заданий викторины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Электронная презентация</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14-16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roofErr w:type="spellStart"/>
            <w:r w:rsidRPr="00E26E2A">
              <w:rPr>
                <w:rFonts w:ascii="Arial" w:eastAsia="Times New Roman" w:hAnsi="Arial" w:cs="Arial"/>
                <w:color w:val="000000"/>
                <w:sz w:val="21"/>
                <w:szCs w:val="21"/>
                <w:lang w:eastAsia="ru-RU"/>
              </w:rPr>
              <w:t>Инсценированиемультсказок</w:t>
            </w:r>
            <w:proofErr w:type="spellEnd"/>
          </w:p>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 книге «Лучшие мультики малышам»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Знакомство с текстом, выбор </w:t>
            </w:r>
            <w:proofErr w:type="spellStart"/>
            <w:r w:rsidRPr="00E26E2A">
              <w:rPr>
                <w:rFonts w:ascii="Arial" w:eastAsia="Times New Roman" w:hAnsi="Arial" w:cs="Arial"/>
                <w:color w:val="000000"/>
                <w:sz w:val="21"/>
                <w:szCs w:val="21"/>
                <w:lang w:eastAsia="ru-RU"/>
              </w:rPr>
              <w:t>мультсказки</w:t>
            </w:r>
            <w:proofErr w:type="spellEnd"/>
            <w:r w:rsidRPr="00E26E2A">
              <w:rPr>
                <w:rFonts w:ascii="Arial" w:eastAsia="Times New Roman" w:hAnsi="Arial" w:cs="Arial"/>
                <w:color w:val="000000"/>
                <w:sz w:val="21"/>
                <w:szCs w:val="21"/>
                <w:lang w:eastAsia="ru-RU"/>
              </w:rPr>
              <w:t>, распределение ролей, диалоги героев.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Фронтальная работа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Распределение ролей, работа над дикцией, выразительностью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Показ сказки гостям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игра</w:t>
            </w:r>
          </w:p>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Учимся развивать зрительное, слуховое внимание, наблюдательность.</w:t>
            </w:r>
          </w:p>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Учимся находить ключевые слова в предложении и выделять их голосом.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Групповая работа, словесные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Дети самостоятельно разучивают диалоги в </w:t>
            </w:r>
            <w:proofErr w:type="spellStart"/>
            <w:r w:rsidRPr="00E26E2A">
              <w:rPr>
                <w:rFonts w:ascii="Arial" w:eastAsia="Times New Roman" w:hAnsi="Arial" w:cs="Arial"/>
                <w:color w:val="000000"/>
                <w:sz w:val="21"/>
                <w:szCs w:val="21"/>
                <w:lang w:eastAsia="ru-RU"/>
              </w:rPr>
              <w:t>микрогруппах</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итоговый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Основы театральной культуры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 - искусство коллективное, спектакль - результат творческого труда многих людей различных профессий</w:t>
            </w:r>
          </w:p>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Музыкальные пластические игры и упражнения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Групповая работа, поисковые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Подбор музыкальных произведений к знакомым сказкам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фонохрестоматия</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19-2</w:t>
            </w:r>
            <w:r w:rsidR="00B8208B">
              <w:rPr>
                <w:rFonts w:ascii="Arial" w:eastAsia="Times New Roman" w:hAnsi="Arial" w:cs="Arial"/>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Default="00E26E2A" w:rsidP="00E26E2A">
            <w:pPr>
              <w:spacing w:after="150" w:line="240" w:lineRule="auto"/>
              <w:rPr>
                <w:rFonts w:ascii="Arial" w:eastAsia="Times New Roman" w:hAnsi="Arial" w:cs="Arial"/>
                <w:color w:val="000000"/>
                <w:sz w:val="21"/>
                <w:szCs w:val="21"/>
                <w:lang w:eastAsia="ru-RU"/>
              </w:rPr>
            </w:pPr>
            <w:bookmarkStart w:id="0" w:name="_GoBack"/>
            <w:r w:rsidRPr="00E26E2A">
              <w:rPr>
                <w:rFonts w:ascii="Arial" w:eastAsia="Times New Roman" w:hAnsi="Arial" w:cs="Arial"/>
                <w:color w:val="000000"/>
                <w:sz w:val="21"/>
                <w:szCs w:val="21"/>
                <w:lang w:eastAsia="ru-RU"/>
              </w:rPr>
              <w:t>Инсценирование народных сказок о животных.</w:t>
            </w:r>
          </w:p>
          <w:p w:rsidR="00B8208B" w:rsidRPr="00E26E2A" w:rsidRDefault="00B8208B" w:rsidP="00E26E2A">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«Колобок» на новый лад.</w:t>
            </w:r>
          </w:p>
          <w:bookmarkEnd w:id="0"/>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Знакомство с содержанием, выбор сказки, распределение ролей, диалоги героев, репетиции, </w:t>
            </w:r>
            <w:r w:rsidRPr="00E26E2A">
              <w:rPr>
                <w:rFonts w:ascii="Arial" w:eastAsia="Times New Roman" w:hAnsi="Arial" w:cs="Arial"/>
                <w:color w:val="000000"/>
                <w:sz w:val="21"/>
                <w:szCs w:val="21"/>
                <w:lang w:eastAsia="ru-RU"/>
              </w:rPr>
              <w:lastRenderedPageBreak/>
              <w:t>показ</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Фронтальная работа, словесные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Работа с текстом сказки: распределение ролей, репетиции с </w:t>
            </w:r>
            <w:r w:rsidRPr="00E26E2A">
              <w:rPr>
                <w:rFonts w:ascii="Arial" w:eastAsia="Times New Roman" w:hAnsi="Arial" w:cs="Arial"/>
                <w:color w:val="000000"/>
                <w:sz w:val="21"/>
                <w:szCs w:val="21"/>
                <w:lang w:eastAsia="ru-RU"/>
              </w:rPr>
              <w:lastRenderedPageBreak/>
              <w:t>пальчиковыми куклами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Отработка умения работать с пальчиковыми куклами</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lastRenderedPageBreak/>
              <w:t>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Театральная игра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Игры на развитие образного мышления, фантазии, воображения, интереса к сценическому искусству. Игры-пантомимы.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Групповая работа. Методы поисковые, наглядные</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Разучиваем игры-пантомимы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Что такое пантомима</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24-2</w:t>
            </w:r>
            <w:r w:rsidR="0006679F">
              <w:rPr>
                <w:rFonts w:ascii="Arial" w:eastAsia="Times New Roman" w:hAnsi="Arial" w:cs="Arial"/>
                <w:color w:val="000000"/>
                <w:sz w:val="21"/>
                <w:szCs w:val="21"/>
                <w:lang w:eastAsia="ru-RU"/>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 xml:space="preserve">Постановка сказки </w:t>
            </w:r>
            <w:r w:rsidR="0006679F">
              <w:rPr>
                <w:rFonts w:ascii="Arial" w:eastAsia="Times New Roman" w:hAnsi="Arial" w:cs="Arial"/>
                <w:color w:val="000000"/>
                <w:sz w:val="21"/>
                <w:szCs w:val="21"/>
                <w:lang w:eastAsia="ru-RU"/>
              </w:rPr>
              <w:t xml:space="preserve"> </w:t>
            </w:r>
            <w:proofErr w:type="gramStart"/>
            <w:r w:rsidR="0006679F">
              <w:rPr>
                <w:rFonts w:ascii="Arial" w:eastAsia="Times New Roman" w:hAnsi="Arial" w:cs="Arial"/>
                <w:color w:val="000000"/>
                <w:sz w:val="21"/>
                <w:szCs w:val="21"/>
                <w:lang w:eastAsia="ru-RU"/>
              </w:rPr>
              <w:t>-п</w:t>
            </w:r>
            <w:proofErr w:type="gramEnd"/>
            <w:r w:rsidR="0006679F">
              <w:rPr>
                <w:rFonts w:ascii="Arial" w:eastAsia="Times New Roman" w:hAnsi="Arial" w:cs="Arial"/>
                <w:color w:val="000000"/>
                <w:sz w:val="21"/>
                <w:szCs w:val="21"/>
                <w:lang w:eastAsia="ru-RU"/>
              </w:rPr>
              <w:t xml:space="preserve">ьесы </w:t>
            </w:r>
            <w:r w:rsidRPr="00E26E2A">
              <w:rPr>
                <w:rFonts w:ascii="Arial" w:eastAsia="Times New Roman" w:hAnsi="Arial" w:cs="Arial"/>
                <w:color w:val="000000"/>
                <w:sz w:val="21"/>
                <w:szCs w:val="21"/>
                <w:lang w:eastAsia="ru-RU"/>
              </w:rPr>
              <w:t>«П</w:t>
            </w:r>
            <w:r w:rsidR="0006679F">
              <w:rPr>
                <w:rFonts w:ascii="Arial" w:eastAsia="Times New Roman" w:hAnsi="Arial" w:cs="Arial"/>
                <w:color w:val="000000"/>
                <w:sz w:val="21"/>
                <w:szCs w:val="21"/>
                <w:lang w:eastAsia="ru-RU"/>
              </w:rPr>
              <w:t>ро козла» С.Я Маршак</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Знакомство с содержанием, распределение ролей, диалоги героев, репетиции, показ</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Словесные и наглядные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Репетиции, подбор костюмов, реквизита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Итоговый – выступление перед гостями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Ритмопластика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Наглядные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Работа над созданием образов животных с помощью жестов и мимики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текущий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30-33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Инсценирование постановки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Чтение сказок, распределение ролей, репетиции и показ</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Словесные и наглядные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Репетиции, подбор костюмов, реквизита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Итоговый – выступление перед гостями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Заключительное занятие.</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Подведение итогов обучения, обсуждение и анализ успехов каждого воспитанника. Отчёт, показ любимых инсценировок.</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Фронтальная работа. Словесные методы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«Капустник» - показ любимых инсценировок</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Заключительный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Просмотр фото и видеозаписи выступлений детей в течении года</w:t>
            </w:r>
          </w:p>
        </w:tc>
      </w:tr>
      <w:tr w:rsidR="00E26E2A" w:rsidRPr="00E26E2A" w:rsidTr="00C01051">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Итого: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26E2A" w:rsidRPr="00E26E2A" w:rsidRDefault="00E26E2A" w:rsidP="00E26E2A">
            <w:pPr>
              <w:spacing w:after="150" w:line="240" w:lineRule="auto"/>
              <w:rPr>
                <w:rFonts w:ascii="Arial" w:eastAsia="Times New Roman" w:hAnsi="Arial" w:cs="Arial"/>
                <w:color w:val="000000"/>
                <w:sz w:val="21"/>
                <w:szCs w:val="21"/>
                <w:lang w:eastAsia="ru-RU"/>
              </w:rPr>
            </w:pPr>
          </w:p>
        </w:tc>
      </w:tr>
    </w:tbl>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hd w:val="clear" w:color="auto" w:fill="FFFFFF"/>
        <w:spacing w:after="150" w:line="240" w:lineRule="auto"/>
        <w:rPr>
          <w:rFonts w:ascii="Arial" w:eastAsia="Times New Roman" w:hAnsi="Arial" w:cs="Arial"/>
          <w:color w:val="000000"/>
          <w:sz w:val="21"/>
          <w:szCs w:val="21"/>
          <w:lang w:eastAsia="ru-RU"/>
        </w:rPr>
      </w:pPr>
    </w:p>
    <w:p w:rsidR="00E26E2A" w:rsidRPr="00E26E2A" w:rsidRDefault="00E26E2A" w:rsidP="00E26E2A">
      <w:pPr>
        <w:spacing w:after="0" w:line="240" w:lineRule="auto"/>
        <w:rPr>
          <w:rFonts w:ascii="Times New Roman" w:eastAsia="Times New Roman" w:hAnsi="Times New Roman" w:cs="Times New Roman"/>
          <w:sz w:val="24"/>
          <w:szCs w:val="24"/>
          <w:lang w:eastAsia="ru-RU"/>
        </w:rPr>
      </w:pPr>
      <w:r w:rsidRPr="00E26E2A">
        <w:rPr>
          <w:rFonts w:ascii="Arial" w:eastAsia="Times New Roman" w:hAnsi="Arial" w:cs="Arial"/>
          <w:b/>
          <w:bCs/>
          <w:color w:val="252525"/>
          <w:shd w:val="clear" w:color="auto" w:fill="FFFFFF"/>
          <w:lang w:eastAsia="ru-RU"/>
        </w:rPr>
        <w:lastRenderedPageBreak/>
        <w:t>5.Материально-техническое обеспечение образовательного процесса</w:t>
      </w:r>
    </w:p>
    <w:p w:rsidR="00E26E2A" w:rsidRPr="00E26E2A" w:rsidRDefault="00E26E2A" w:rsidP="00E26E2A">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Музыкальный центр;</w:t>
      </w:r>
    </w:p>
    <w:p w:rsidR="00E26E2A" w:rsidRPr="00E26E2A" w:rsidRDefault="00E26E2A" w:rsidP="00E26E2A">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музыкальная фонотека;</w:t>
      </w:r>
    </w:p>
    <w:p w:rsidR="00E26E2A" w:rsidRPr="00E26E2A" w:rsidRDefault="00E26E2A" w:rsidP="00100E18">
      <w:pPr>
        <w:shd w:val="clear" w:color="auto" w:fill="FFFFFF"/>
        <w:spacing w:after="150" w:line="240" w:lineRule="auto"/>
        <w:ind w:left="720"/>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СД– диски;</w:t>
      </w:r>
    </w:p>
    <w:p w:rsidR="00E26E2A" w:rsidRPr="00E26E2A" w:rsidRDefault="00E26E2A" w:rsidP="00E26E2A">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костюмы, декорации, необходимые для работы над созданием театральных постановок;</w:t>
      </w:r>
    </w:p>
    <w:p w:rsidR="00E26E2A" w:rsidRPr="00E26E2A" w:rsidRDefault="00E26E2A" w:rsidP="00E26E2A">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элементы костюмов для создания образов;</w:t>
      </w:r>
    </w:p>
    <w:p w:rsidR="00E26E2A" w:rsidRPr="00E26E2A" w:rsidRDefault="00E26E2A" w:rsidP="00E26E2A">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пальчиковые куклы;</w:t>
      </w:r>
    </w:p>
    <w:p w:rsidR="00E26E2A" w:rsidRDefault="00E26E2A" w:rsidP="00E26E2A">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E26E2A">
        <w:rPr>
          <w:rFonts w:ascii="Arial" w:eastAsia="Times New Roman" w:hAnsi="Arial" w:cs="Arial"/>
          <w:color w:val="000000"/>
          <w:sz w:val="21"/>
          <w:szCs w:val="21"/>
          <w:lang w:eastAsia="ru-RU"/>
        </w:rPr>
        <w:t>Электронные презентации «Правила поведения в театре»</w:t>
      </w:r>
    </w:p>
    <w:p w:rsidR="0024172F" w:rsidRPr="00E26E2A" w:rsidRDefault="0024172F" w:rsidP="00E26E2A">
      <w:pPr>
        <w:numPr>
          <w:ilvl w:val="0"/>
          <w:numId w:val="17"/>
        </w:numPr>
        <w:shd w:val="clear" w:color="auto" w:fill="FFFFFF"/>
        <w:spacing w:after="150" w:line="240" w:lineRule="auto"/>
        <w:rPr>
          <w:rFonts w:ascii="Arial" w:eastAsia="Times New Roman" w:hAnsi="Arial" w:cs="Arial"/>
          <w:color w:val="000000"/>
          <w:sz w:val="21"/>
          <w:szCs w:val="21"/>
          <w:lang w:eastAsia="ru-RU"/>
        </w:rPr>
      </w:pPr>
    </w:p>
    <w:p w:rsidR="001F1149" w:rsidRDefault="0024172F" w:rsidP="0024172F">
      <w:pPr>
        <w:pStyle w:val="a4"/>
        <w:numPr>
          <w:ilvl w:val="0"/>
          <w:numId w:val="1"/>
        </w:numPr>
      </w:pPr>
      <w:r w:rsidRPr="0024172F">
        <w:rPr>
          <w:rFonts w:ascii="MetaPro-Light" w:hAnsi="MetaPro-Light"/>
          <w:color w:val="231F20"/>
        </w:rPr>
        <w:t>ЛИТЕРАТУРА, ИНТЕРНЕТ РЕСУРСЫ ДЛЯ ПОДГОТОВКИ ЗАНЯТИЙ</w:t>
      </w:r>
      <w:r w:rsidRPr="0024172F">
        <w:rPr>
          <w:rFonts w:ascii="MetaPro-Light" w:hAnsi="MetaPro-Light"/>
          <w:color w:val="231F20"/>
        </w:rPr>
        <w:br/>
        <w:t>1) Методическое пособие – практикум «Ритмика и сценические движения»</w:t>
      </w:r>
      <w:r w:rsidRPr="0024172F">
        <w:rPr>
          <w:rFonts w:ascii="MetaPro-Light" w:hAnsi="MetaPro-Light"/>
          <w:color w:val="231F20"/>
        </w:rPr>
        <w:br/>
        <w:t>http://www.htvs.ru/institute/tsentr-nauki-i-metodologii</w:t>
      </w:r>
      <w:r w:rsidRPr="0024172F">
        <w:rPr>
          <w:rFonts w:ascii="MetaPro-Light" w:hAnsi="MetaPro-Light"/>
          <w:color w:val="231F20"/>
        </w:rPr>
        <w:br/>
        <w:t>2) Методическое пособие – практикум «Культура и техника речи»</w:t>
      </w:r>
      <w:r w:rsidRPr="0024172F">
        <w:rPr>
          <w:rFonts w:ascii="MetaPro-Light" w:hAnsi="MetaPro-Light"/>
          <w:color w:val="231F20"/>
        </w:rPr>
        <w:br/>
        <w:t>http://www.htvs.ru/institute/tsentr-nauki-i-metodologii</w:t>
      </w:r>
      <w:r w:rsidRPr="0024172F">
        <w:rPr>
          <w:rFonts w:ascii="MetaPro-Light" w:hAnsi="MetaPro-Light"/>
          <w:color w:val="231F20"/>
        </w:rPr>
        <w:br/>
        <w:t>3) Методическое пособие – практикум «Основы актёрского мастерства»</w:t>
      </w:r>
      <w:r w:rsidRPr="0024172F">
        <w:rPr>
          <w:rFonts w:ascii="MetaPro-Light" w:hAnsi="MetaPro-Light"/>
          <w:color w:val="231F20"/>
        </w:rPr>
        <w:br/>
        <w:t>http://www.htvs.ru/institute/tsentr-nauki-i-metodologii</w:t>
      </w:r>
      <w:r w:rsidRPr="0024172F">
        <w:rPr>
          <w:rFonts w:ascii="MetaPro-Light" w:hAnsi="MetaPro-Light"/>
          <w:color w:val="231F20"/>
        </w:rPr>
        <w:br/>
        <w:t>4) Сайт «</w:t>
      </w:r>
      <w:proofErr w:type="spellStart"/>
      <w:r w:rsidRPr="0024172F">
        <w:rPr>
          <w:rFonts w:ascii="MetaPro-Light" w:hAnsi="MetaPro-Light"/>
          <w:color w:val="231F20"/>
        </w:rPr>
        <w:t>Драматешка</w:t>
      </w:r>
      <w:proofErr w:type="spellEnd"/>
      <w:r w:rsidRPr="0024172F">
        <w:rPr>
          <w:rFonts w:ascii="MetaPro-Light" w:hAnsi="MetaPro-Light"/>
          <w:color w:val="231F20"/>
        </w:rPr>
        <w:t>» «Театральные шумы»</w:t>
      </w:r>
      <w:r w:rsidRPr="0024172F">
        <w:rPr>
          <w:rFonts w:ascii="MetaPro-Light" w:hAnsi="MetaPro-Light"/>
          <w:color w:val="231F20"/>
        </w:rPr>
        <w:br/>
        <w:t>http://dramateshka.ru/index.php/noiseslibrary</w:t>
      </w:r>
      <w:r w:rsidRPr="0024172F">
        <w:rPr>
          <w:rFonts w:ascii="MetaPro-Light" w:hAnsi="MetaPro-Light"/>
          <w:color w:val="231F20"/>
        </w:rPr>
        <w:br/>
      </w:r>
    </w:p>
    <w:sectPr w:rsidR="001F1149" w:rsidSect="009A5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taPro-Medi">
    <w:altName w:val="Times New Roman"/>
    <w:panose1 w:val="00000000000000000000"/>
    <w:charset w:val="00"/>
    <w:family w:val="roman"/>
    <w:notTrueType/>
    <w:pitch w:val="default"/>
    <w:sig w:usb0="00000000" w:usb1="00000000" w:usb2="00000000" w:usb3="00000000" w:csb0="00000000" w:csb1="00000000"/>
  </w:font>
  <w:font w:name="MetaPro-Light">
    <w:altName w:val="Times New Roman"/>
    <w:panose1 w:val="00000000000000000000"/>
    <w:charset w:val="00"/>
    <w:family w:val="roman"/>
    <w:notTrueType/>
    <w:pitch w:val="default"/>
    <w:sig w:usb0="00000000" w:usb1="00000000" w:usb2="00000000" w:usb3="00000000" w:csb0="00000000" w:csb1="00000000"/>
  </w:font>
  <w:font w:name="MetaPro-Norm">
    <w:altName w:val="Times New Roman"/>
    <w:panose1 w:val="00000000000000000000"/>
    <w:charset w:val="00"/>
    <w:family w:val="roman"/>
    <w:notTrueType/>
    <w:pitch w:val="default"/>
    <w:sig w:usb0="00000000" w:usb1="00000000" w:usb2="00000000" w:usb3="00000000" w:csb0="00000000" w:csb1="00000000"/>
  </w:font>
  <w:font w:name="MetaPro-LightIta">
    <w:altName w:val="Times New Roman"/>
    <w:panose1 w:val="00000000000000000000"/>
    <w:charset w:val="00"/>
    <w:family w:val="roman"/>
    <w:notTrueType/>
    <w:pitch w:val="default"/>
    <w:sig w:usb0="00000000" w:usb1="00000000" w:usb2="00000000" w:usb3="00000000" w:csb0="00000000" w:csb1="00000000"/>
  </w:font>
  <w:font w:name="MetaPro-Book">
    <w:altName w:val="Times New Roman"/>
    <w:panose1 w:val="00000000000000000000"/>
    <w:charset w:val="00"/>
    <w:family w:val="roman"/>
    <w:notTrueType/>
    <w:pitch w:val="default"/>
    <w:sig w:usb0="00000000" w:usb1="00000000" w:usb2="00000000" w:usb3="00000000" w:csb0="00000000" w:csb1="00000000"/>
  </w:font>
  <w:font w:name="MetaPro-BookIt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etaPro-Bl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EF6"/>
    <w:multiLevelType w:val="multilevel"/>
    <w:tmpl w:val="388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06E3F"/>
    <w:multiLevelType w:val="multilevel"/>
    <w:tmpl w:val="634C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B13B4"/>
    <w:multiLevelType w:val="multilevel"/>
    <w:tmpl w:val="23D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D17DB"/>
    <w:multiLevelType w:val="multilevel"/>
    <w:tmpl w:val="C59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14F6C"/>
    <w:multiLevelType w:val="multilevel"/>
    <w:tmpl w:val="3CB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4689E"/>
    <w:multiLevelType w:val="multilevel"/>
    <w:tmpl w:val="9C9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20FC6"/>
    <w:multiLevelType w:val="multilevel"/>
    <w:tmpl w:val="9E7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D57D8"/>
    <w:multiLevelType w:val="multilevel"/>
    <w:tmpl w:val="7E4E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341D7"/>
    <w:multiLevelType w:val="multilevel"/>
    <w:tmpl w:val="232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00039"/>
    <w:multiLevelType w:val="multilevel"/>
    <w:tmpl w:val="704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74A6C"/>
    <w:multiLevelType w:val="multilevel"/>
    <w:tmpl w:val="AE4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02F0B"/>
    <w:multiLevelType w:val="multilevel"/>
    <w:tmpl w:val="D0C2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C30B4"/>
    <w:multiLevelType w:val="multilevel"/>
    <w:tmpl w:val="676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F705B"/>
    <w:multiLevelType w:val="multilevel"/>
    <w:tmpl w:val="6996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55F87"/>
    <w:multiLevelType w:val="multilevel"/>
    <w:tmpl w:val="2EA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62FB1"/>
    <w:multiLevelType w:val="multilevel"/>
    <w:tmpl w:val="B3F8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A545DB"/>
    <w:multiLevelType w:val="multilevel"/>
    <w:tmpl w:val="55E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
  </w:num>
  <w:num w:numId="4">
    <w:abstractNumId w:val="3"/>
  </w:num>
  <w:num w:numId="5">
    <w:abstractNumId w:val="4"/>
  </w:num>
  <w:num w:numId="6">
    <w:abstractNumId w:val="16"/>
  </w:num>
  <w:num w:numId="7">
    <w:abstractNumId w:val="5"/>
  </w:num>
  <w:num w:numId="8">
    <w:abstractNumId w:val="0"/>
  </w:num>
  <w:num w:numId="9">
    <w:abstractNumId w:val="8"/>
  </w:num>
  <w:num w:numId="10">
    <w:abstractNumId w:val="12"/>
  </w:num>
  <w:num w:numId="11">
    <w:abstractNumId w:val="15"/>
  </w:num>
  <w:num w:numId="12">
    <w:abstractNumId w:val="9"/>
  </w:num>
  <w:num w:numId="13">
    <w:abstractNumId w:val="11"/>
  </w:num>
  <w:num w:numId="14">
    <w:abstractNumId w:val="13"/>
  </w:num>
  <w:num w:numId="15">
    <w:abstractNumId w:val="1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366"/>
    <w:rsid w:val="0006679F"/>
    <w:rsid w:val="00096290"/>
    <w:rsid w:val="00100E18"/>
    <w:rsid w:val="001601D4"/>
    <w:rsid w:val="00190C3C"/>
    <w:rsid w:val="001A753D"/>
    <w:rsid w:val="001E2C77"/>
    <w:rsid w:val="0024172F"/>
    <w:rsid w:val="003375F0"/>
    <w:rsid w:val="00407A32"/>
    <w:rsid w:val="00527B3D"/>
    <w:rsid w:val="005676C6"/>
    <w:rsid w:val="006660BC"/>
    <w:rsid w:val="006765F1"/>
    <w:rsid w:val="006A52C3"/>
    <w:rsid w:val="006D5F9E"/>
    <w:rsid w:val="007C3298"/>
    <w:rsid w:val="0081086A"/>
    <w:rsid w:val="00851366"/>
    <w:rsid w:val="009A50E3"/>
    <w:rsid w:val="00AF6135"/>
    <w:rsid w:val="00B45A81"/>
    <w:rsid w:val="00B8208B"/>
    <w:rsid w:val="00B87D42"/>
    <w:rsid w:val="00C01051"/>
    <w:rsid w:val="00DD13B8"/>
    <w:rsid w:val="00E26E2A"/>
    <w:rsid w:val="00E436D1"/>
    <w:rsid w:val="00E7271C"/>
    <w:rsid w:val="00F00BA4"/>
    <w:rsid w:val="00F2467E"/>
    <w:rsid w:val="00F62C94"/>
    <w:rsid w:val="00F81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DD13B8"/>
    <w:rPr>
      <w:rFonts w:ascii="MetaPro-Medi" w:hAnsi="MetaPro-Medi" w:hint="default"/>
      <w:b w:val="0"/>
      <w:bCs w:val="0"/>
      <w:i w:val="0"/>
      <w:iCs w:val="0"/>
      <w:color w:val="58595B"/>
      <w:sz w:val="24"/>
      <w:szCs w:val="24"/>
    </w:rPr>
  </w:style>
  <w:style w:type="character" w:customStyle="1" w:styleId="fontstyle21">
    <w:name w:val="fontstyle21"/>
    <w:basedOn w:val="a0"/>
    <w:rsid w:val="00DD13B8"/>
    <w:rPr>
      <w:rFonts w:ascii="MetaPro-Light" w:hAnsi="MetaPro-Light" w:hint="default"/>
      <w:b w:val="0"/>
      <w:bCs w:val="0"/>
      <w:i w:val="0"/>
      <w:iCs w:val="0"/>
      <w:color w:val="231F20"/>
      <w:sz w:val="24"/>
      <w:szCs w:val="24"/>
    </w:rPr>
  </w:style>
  <w:style w:type="character" w:customStyle="1" w:styleId="fontstyle31">
    <w:name w:val="fontstyle31"/>
    <w:basedOn w:val="a0"/>
    <w:rsid w:val="00DD13B8"/>
    <w:rPr>
      <w:rFonts w:ascii="MetaPro-Norm" w:hAnsi="MetaPro-Norm" w:hint="default"/>
      <w:b w:val="0"/>
      <w:bCs w:val="0"/>
      <w:i w:val="0"/>
      <w:iCs w:val="0"/>
      <w:color w:val="231F20"/>
      <w:sz w:val="28"/>
      <w:szCs w:val="28"/>
    </w:rPr>
  </w:style>
  <w:style w:type="character" w:customStyle="1" w:styleId="fontstyle41">
    <w:name w:val="fontstyle41"/>
    <w:basedOn w:val="a0"/>
    <w:rsid w:val="0024172F"/>
    <w:rPr>
      <w:rFonts w:ascii="MetaPro-Norm" w:hAnsi="MetaPro-Norm" w:hint="default"/>
      <w:b w:val="0"/>
      <w:bCs w:val="0"/>
      <w:i w:val="0"/>
      <w:iCs w:val="0"/>
      <w:color w:val="231F20"/>
      <w:sz w:val="28"/>
      <w:szCs w:val="28"/>
    </w:rPr>
  </w:style>
  <w:style w:type="character" w:customStyle="1" w:styleId="fontstyle51">
    <w:name w:val="fontstyle51"/>
    <w:basedOn w:val="a0"/>
    <w:rsid w:val="0024172F"/>
    <w:rPr>
      <w:rFonts w:ascii="MetaPro-LightIta" w:hAnsi="MetaPro-LightIta" w:hint="default"/>
      <w:b w:val="0"/>
      <w:bCs w:val="0"/>
      <w:i w:val="0"/>
      <w:iCs w:val="0"/>
      <w:color w:val="231F20"/>
      <w:sz w:val="24"/>
      <w:szCs w:val="24"/>
    </w:rPr>
  </w:style>
  <w:style w:type="character" w:customStyle="1" w:styleId="fontstyle61">
    <w:name w:val="fontstyle61"/>
    <w:basedOn w:val="a0"/>
    <w:rsid w:val="0024172F"/>
    <w:rPr>
      <w:rFonts w:ascii="MetaPro-Book" w:hAnsi="MetaPro-Book" w:hint="default"/>
      <w:b w:val="0"/>
      <w:bCs w:val="0"/>
      <w:i w:val="0"/>
      <w:iCs w:val="0"/>
      <w:color w:val="C11A29"/>
      <w:sz w:val="24"/>
      <w:szCs w:val="24"/>
    </w:rPr>
  </w:style>
  <w:style w:type="character" w:customStyle="1" w:styleId="fontstyle71">
    <w:name w:val="fontstyle71"/>
    <w:basedOn w:val="a0"/>
    <w:rsid w:val="0024172F"/>
    <w:rPr>
      <w:rFonts w:ascii="MetaPro-BookIta" w:hAnsi="MetaPro-BookIta" w:hint="default"/>
      <w:b w:val="0"/>
      <w:bCs w:val="0"/>
      <w:i w:val="0"/>
      <w:iCs w:val="0"/>
      <w:color w:val="231F20"/>
      <w:sz w:val="24"/>
      <w:szCs w:val="24"/>
    </w:rPr>
  </w:style>
  <w:style w:type="paragraph" w:styleId="a4">
    <w:name w:val="List Paragraph"/>
    <w:basedOn w:val="a"/>
    <w:uiPriority w:val="34"/>
    <w:qFormat/>
    <w:rsid w:val="0024172F"/>
    <w:pPr>
      <w:ind w:left="720"/>
      <w:contextualSpacing/>
    </w:pPr>
  </w:style>
  <w:style w:type="paragraph" w:styleId="a5">
    <w:name w:val="Balloon Text"/>
    <w:basedOn w:val="a"/>
    <w:link w:val="a6"/>
    <w:uiPriority w:val="99"/>
    <w:semiHidden/>
    <w:unhideWhenUsed/>
    <w:rsid w:val="00B45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5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18</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Алмала СОШ</cp:lastModifiedBy>
  <cp:revision>19</cp:revision>
  <cp:lastPrinted>2023-10-30T09:07:00Z</cp:lastPrinted>
  <dcterms:created xsi:type="dcterms:W3CDTF">2022-10-10T10:39:00Z</dcterms:created>
  <dcterms:modified xsi:type="dcterms:W3CDTF">2023-10-30T09:11:00Z</dcterms:modified>
</cp:coreProperties>
</file>