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29" w:rsidRPr="007A4229" w:rsidRDefault="008958D7" w:rsidP="007A4229">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noProof/>
          <w:color w:val="000000"/>
          <w:sz w:val="21"/>
          <w:szCs w:val="21"/>
          <w:lang w:eastAsia="ru-RU"/>
        </w:rPr>
        <w:drawing>
          <wp:inline distT="0" distB="0" distL="0" distR="0">
            <wp:extent cx="5940425" cy="8170206"/>
            <wp:effectExtent l="19050" t="0" r="3175" b="0"/>
            <wp:docPr id="1" name="Рисунок 1" descr="C:\Users\Алмала СОШ\Pictures\2023-11-01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мала СОШ\Pictures\2023-11-01_003.jpg"/>
                    <pic:cNvPicPr>
                      <a:picLocks noChangeAspect="1" noChangeArrowheads="1"/>
                    </pic:cNvPicPr>
                  </pic:nvPicPr>
                  <pic:blipFill>
                    <a:blip r:embed="rId5" cstate="print"/>
                    <a:srcRect/>
                    <a:stretch>
                      <a:fillRect/>
                    </a:stretch>
                  </pic:blipFill>
                  <pic:spPr bwMode="auto">
                    <a:xfrm>
                      <a:off x="0" y="0"/>
                      <a:ext cx="5940425" cy="8170206"/>
                    </a:xfrm>
                    <a:prstGeom prst="rect">
                      <a:avLst/>
                    </a:prstGeom>
                    <a:noFill/>
                    <a:ln w="9525">
                      <a:noFill/>
                      <a:miter lim="800000"/>
                      <a:headEnd/>
                      <a:tailEnd/>
                    </a:ln>
                  </pic:spPr>
                </pic:pic>
              </a:graphicData>
            </a:graphic>
          </wp:inline>
        </w:drawing>
      </w:r>
      <w:r w:rsidR="007A4229" w:rsidRPr="007A4229">
        <w:rPr>
          <w:rFonts w:ascii="Arial" w:eastAsia="Times New Roman" w:hAnsi="Arial" w:cs="Arial"/>
          <w:b/>
          <w:bCs/>
          <w:color w:val="000000"/>
          <w:sz w:val="21"/>
          <w:szCs w:val="21"/>
          <w:lang w:eastAsia="ru-RU"/>
        </w:rPr>
        <w:t>Муниципальное бюджетное общеобразовательное учреждение</w:t>
      </w: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w:t>
      </w:r>
      <w:r w:rsidR="00F31E79">
        <w:rPr>
          <w:rFonts w:ascii="Arial" w:eastAsia="Times New Roman" w:hAnsi="Arial" w:cs="Arial"/>
          <w:b/>
          <w:bCs/>
          <w:color w:val="000000"/>
          <w:sz w:val="21"/>
          <w:szCs w:val="21"/>
          <w:lang w:eastAsia="ru-RU"/>
        </w:rPr>
        <w:t>Алмалинская СОШ»</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tbl>
      <w:tblPr>
        <w:tblW w:w="9898" w:type="dxa"/>
        <w:shd w:val="clear" w:color="auto" w:fill="FFFFFF"/>
        <w:tblCellMar>
          <w:top w:w="105" w:type="dxa"/>
          <w:left w:w="105" w:type="dxa"/>
          <w:bottom w:w="105" w:type="dxa"/>
          <w:right w:w="105" w:type="dxa"/>
        </w:tblCellMar>
        <w:tblLook w:val="04A0"/>
      </w:tblPr>
      <w:tblGrid>
        <w:gridCol w:w="1028"/>
        <w:gridCol w:w="399"/>
        <w:gridCol w:w="764"/>
        <w:gridCol w:w="848"/>
        <w:gridCol w:w="230"/>
        <w:gridCol w:w="20"/>
        <w:gridCol w:w="1228"/>
        <w:gridCol w:w="1483"/>
        <w:gridCol w:w="216"/>
        <w:gridCol w:w="12"/>
        <w:gridCol w:w="216"/>
        <w:gridCol w:w="1162"/>
        <w:gridCol w:w="2076"/>
        <w:gridCol w:w="216"/>
      </w:tblGrid>
      <w:tr w:rsidR="007A4229" w:rsidRPr="007A4229" w:rsidTr="00F31E79">
        <w:trPr>
          <w:gridAfter w:val="1"/>
          <w:wAfter w:w="216" w:type="dxa"/>
          <w:trHeight w:val="98"/>
        </w:trPr>
        <w:tc>
          <w:tcPr>
            <w:tcW w:w="3039" w:type="dxa"/>
            <w:gridSpan w:val="4"/>
            <w:tcBorders>
              <w:top w:val="nil"/>
              <w:left w:val="nil"/>
              <w:bottom w:val="nil"/>
              <w:right w:val="nil"/>
            </w:tcBorders>
            <w:shd w:val="clear" w:color="auto" w:fill="FFFFFF"/>
            <w:tcMar>
              <w:top w:w="0" w:type="dxa"/>
              <w:left w:w="0" w:type="dxa"/>
              <w:bottom w:w="0" w:type="dxa"/>
              <w:right w:w="0" w:type="dxa"/>
            </w:tcMar>
            <w:vAlign w:val="center"/>
            <w:hideMark/>
          </w:tcPr>
          <w:p w:rsidR="007A4229" w:rsidRPr="007A4229" w:rsidRDefault="007A4229" w:rsidP="00F31E79">
            <w:pPr>
              <w:spacing w:after="0" w:line="135" w:lineRule="atLeast"/>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Рассмотрено</w:t>
            </w:r>
          </w:p>
        </w:tc>
        <w:tc>
          <w:tcPr>
            <w:tcW w:w="230" w:type="dxa"/>
            <w:tcBorders>
              <w:top w:val="nil"/>
              <w:left w:val="nil"/>
              <w:bottom w:val="nil"/>
              <w:right w:val="nil"/>
            </w:tcBorders>
            <w:shd w:val="clear" w:color="auto" w:fill="FFFFFF"/>
            <w:tcMar>
              <w:top w:w="0" w:type="dxa"/>
              <w:left w:w="0" w:type="dxa"/>
              <w:bottom w:w="0" w:type="dxa"/>
              <w:right w:w="0" w:type="dxa"/>
            </w:tcMar>
            <w:hideMark/>
          </w:tcPr>
          <w:p w:rsidR="007A4229" w:rsidRPr="007A4229" w:rsidRDefault="007A4229" w:rsidP="00F31E79">
            <w:pPr>
              <w:spacing w:after="0" w:line="240" w:lineRule="auto"/>
              <w:rPr>
                <w:rFonts w:ascii="Arial" w:eastAsia="Times New Roman" w:hAnsi="Arial" w:cs="Arial"/>
                <w:color w:val="000000"/>
                <w:sz w:val="14"/>
                <w:szCs w:val="21"/>
                <w:lang w:eastAsia="ru-RU"/>
              </w:rPr>
            </w:pPr>
          </w:p>
        </w:tc>
        <w:tc>
          <w:tcPr>
            <w:tcW w:w="2731"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7A4229" w:rsidRPr="007A4229" w:rsidRDefault="007A4229" w:rsidP="00F31E79">
            <w:pPr>
              <w:spacing w:after="0" w:line="135" w:lineRule="atLeast"/>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Согласовано</w:t>
            </w:r>
          </w:p>
        </w:tc>
        <w:tc>
          <w:tcPr>
            <w:tcW w:w="228" w:type="dxa"/>
            <w:gridSpan w:val="2"/>
            <w:tcBorders>
              <w:top w:val="nil"/>
              <w:left w:val="nil"/>
              <w:bottom w:val="nil"/>
              <w:right w:val="nil"/>
            </w:tcBorders>
            <w:shd w:val="clear" w:color="auto" w:fill="FFFFFF"/>
            <w:tcMar>
              <w:top w:w="0" w:type="dxa"/>
              <w:left w:w="0" w:type="dxa"/>
              <w:bottom w:w="0" w:type="dxa"/>
              <w:right w:w="0" w:type="dxa"/>
            </w:tcMar>
            <w:hideMark/>
          </w:tcPr>
          <w:p w:rsidR="007A4229" w:rsidRPr="007A4229" w:rsidRDefault="007A4229" w:rsidP="00F31E79">
            <w:pPr>
              <w:spacing w:after="0" w:line="240" w:lineRule="auto"/>
              <w:rPr>
                <w:rFonts w:ascii="Arial" w:eastAsia="Times New Roman" w:hAnsi="Arial" w:cs="Arial"/>
                <w:color w:val="000000"/>
                <w:sz w:val="14"/>
                <w:szCs w:val="21"/>
                <w:lang w:eastAsia="ru-RU"/>
              </w:rPr>
            </w:pPr>
          </w:p>
        </w:tc>
        <w:tc>
          <w:tcPr>
            <w:tcW w:w="3454"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7A4229" w:rsidRPr="007A4229" w:rsidRDefault="007A4229" w:rsidP="00F31E79">
            <w:pPr>
              <w:spacing w:after="0" w:line="135" w:lineRule="atLeast"/>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Утверждаю</w:t>
            </w:r>
          </w:p>
        </w:tc>
      </w:tr>
      <w:tr w:rsidR="007A4229" w:rsidRPr="007A4229" w:rsidTr="00F31E79">
        <w:trPr>
          <w:gridAfter w:val="1"/>
          <w:wAfter w:w="216" w:type="dxa"/>
          <w:trHeight w:val="44"/>
        </w:trPr>
        <w:tc>
          <w:tcPr>
            <w:tcW w:w="3039" w:type="dxa"/>
            <w:gridSpan w:val="4"/>
            <w:tcBorders>
              <w:top w:val="nil"/>
              <w:left w:val="nil"/>
              <w:bottom w:val="nil"/>
              <w:right w:val="nil"/>
            </w:tcBorders>
            <w:shd w:val="clear" w:color="auto" w:fill="FFFFFF"/>
            <w:tcMar>
              <w:top w:w="0" w:type="dxa"/>
              <w:left w:w="0" w:type="dxa"/>
              <w:bottom w:w="0" w:type="dxa"/>
              <w:right w:w="0" w:type="dxa"/>
            </w:tcMar>
            <w:vAlign w:val="center"/>
            <w:hideMark/>
          </w:tcPr>
          <w:p w:rsidR="00F31E79" w:rsidRDefault="007A4229" w:rsidP="00F31E79">
            <w:pPr>
              <w:spacing w:after="0" w:line="60" w:lineRule="atLeast"/>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на заседании </w:t>
            </w:r>
            <w:r w:rsidR="00F31E79">
              <w:rPr>
                <w:rFonts w:ascii="Arial" w:eastAsia="Times New Roman" w:hAnsi="Arial" w:cs="Arial"/>
                <w:color w:val="000000"/>
                <w:sz w:val="21"/>
                <w:szCs w:val="21"/>
                <w:lang w:eastAsia="ru-RU"/>
              </w:rPr>
              <w:t>Ш</w:t>
            </w:r>
            <w:r w:rsidRPr="007A4229">
              <w:rPr>
                <w:rFonts w:ascii="Arial" w:eastAsia="Times New Roman" w:hAnsi="Arial" w:cs="Arial"/>
                <w:color w:val="000000"/>
                <w:sz w:val="21"/>
                <w:szCs w:val="21"/>
                <w:lang w:eastAsia="ru-RU"/>
              </w:rPr>
              <w:t xml:space="preserve">МО </w:t>
            </w:r>
          </w:p>
          <w:p w:rsidR="00F31E79" w:rsidRDefault="00F31E79" w:rsidP="00F31E79">
            <w:pPr>
              <w:spacing w:after="0" w:line="60" w:lineRule="atLeast"/>
              <w:rPr>
                <w:rFonts w:ascii="Arial" w:eastAsia="Times New Roman" w:hAnsi="Arial" w:cs="Arial"/>
                <w:color w:val="000000"/>
                <w:sz w:val="21"/>
                <w:szCs w:val="21"/>
                <w:lang w:eastAsia="ru-RU"/>
              </w:rPr>
            </w:pPr>
          </w:p>
          <w:p w:rsidR="007A4229" w:rsidRPr="007A4229" w:rsidRDefault="00F31E79" w:rsidP="00F31E79">
            <w:pPr>
              <w:spacing w:after="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_____ </w:t>
            </w:r>
            <w:proofErr w:type="spellStart"/>
            <w:r>
              <w:rPr>
                <w:rFonts w:ascii="Arial" w:eastAsia="Times New Roman" w:hAnsi="Arial" w:cs="Arial"/>
                <w:color w:val="000000"/>
                <w:sz w:val="21"/>
                <w:szCs w:val="21"/>
                <w:lang w:eastAsia="ru-RU"/>
              </w:rPr>
              <w:t>Т.В.Минибаева</w:t>
            </w:r>
            <w:proofErr w:type="spellEnd"/>
          </w:p>
        </w:tc>
        <w:tc>
          <w:tcPr>
            <w:tcW w:w="230" w:type="dxa"/>
            <w:tcBorders>
              <w:top w:val="nil"/>
              <w:left w:val="nil"/>
              <w:bottom w:val="nil"/>
              <w:right w:val="nil"/>
            </w:tcBorders>
            <w:shd w:val="clear" w:color="auto" w:fill="FFFFFF"/>
            <w:tcMar>
              <w:top w:w="0" w:type="dxa"/>
              <w:left w:w="0" w:type="dxa"/>
              <w:bottom w:w="0" w:type="dxa"/>
              <w:right w:w="0" w:type="dxa"/>
            </w:tcMar>
            <w:hideMark/>
          </w:tcPr>
          <w:p w:rsidR="007A4229" w:rsidRPr="007A4229" w:rsidRDefault="007A4229" w:rsidP="00F31E79">
            <w:pPr>
              <w:spacing w:after="0" w:line="240" w:lineRule="auto"/>
              <w:rPr>
                <w:rFonts w:ascii="Arial" w:eastAsia="Times New Roman" w:hAnsi="Arial" w:cs="Arial"/>
                <w:color w:val="000000"/>
                <w:sz w:val="6"/>
                <w:szCs w:val="21"/>
                <w:lang w:eastAsia="ru-RU"/>
              </w:rPr>
            </w:pPr>
          </w:p>
        </w:tc>
        <w:tc>
          <w:tcPr>
            <w:tcW w:w="2731"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7A4229" w:rsidRDefault="007A4229" w:rsidP="00F31E79">
            <w:pPr>
              <w:spacing w:after="0" w:line="60" w:lineRule="atLeast"/>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зам. директора по УВР</w:t>
            </w:r>
          </w:p>
          <w:p w:rsidR="00F31E79" w:rsidRDefault="00F31E79" w:rsidP="00F31E79">
            <w:pPr>
              <w:spacing w:after="0" w:line="60" w:lineRule="atLeast"/>
              <w:rPr>
                <w:rFonts w:ascii="Arial" w:eastAsia="Times New Roman" w:hAnsi="Arial" w:cs="Arial"/>
                <w:color w:val="000000"/>
                <w:sz w:val="21"/>
                <w:szCs w:val="21"/>
                <w:lang w:eastAsia="ru-RU"/>
              </w:rPr>
            </w:pPr>
          </w:p>
          <w:p w:rsidR="00F31E79" w:rsidRPr="007A4229" w:rsidRDefault="00F31E79" w:rsidP="00F31E79">
            <w:pPr>
              <w:spacing w:after="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_____ </w:t>
            </w:r>
            <w:proofErr w:type="spellStart"/>
            <w:r>
              <w:rPr>
                <w:rFonts w:ascii="Arial" w:eastAsia="Times New Roman" w:hAnsi="Arial" w:cs="Arial"/>
                <w:color w:val="000000"/>
                <w:sz w:val="21"/>
                <w:szCs w:val="21"/>
                <w:lang w:eastAsia="ru-RU"/>
              </w:rPr>
              <w:t>Е.В.Щенова</w:t>
            </w:r>
            <w:proofErr w:type="spellEnd"/>
          </w:p>
        </w:tc>
        <w:tc>
          <w:tcPr>
            <w:tcW w:w="228" w:type="dxa"/>
            <w:gridSpan w:val="2"/>
            <w:tcBorders>
              <w:top w:val="nil"/>
              <w:left w:val="nil"/>
              <w:bottom w:val="nil"/>
              <w:right w:val="nil"/>
            </w:tcBorders>
            <w:shd w:val="clear" w:color="auto" w:fill="FFFFFF"/>
            <w:tcMar>
              <w:top w:w="0" w:type="dxa"/>
              <w:left w:w="0" w:type="dxa"/>
              <w:bottom w:w="0" w:type="dxa"/>
              <w:right w:w="0" w:type="dxa"/>
            </w:tcMar>
            <w:hideMark/>
          </w:tcPr>
          <w:p w:rsidR="007A4229" w:rsidRPr="007A4229" w:rsidRDefault="007A4229" w:rsidP="00F31E79">
            <w:pPr>
              <w:spacing w:after="0" w:line="240" w:lineRule="auto"/>
              <w:rPr>
                <w:rFonts w:ascii="Arial" w:eastAsia="Times New Roman" w:hAnsi="Arial" w:cs="Arial"/>
                <w:color w:val="000000"/>
                <w:sz w:val="6"/>
                <w:szCs w:val="21"/>
                <w:lang w:eastAsia="ru-RU"/>
              </w:rPr>
            </w:pPr>
          </w:p>
        </w:tc>
        <w:tc>
          <w:tcPr>
            <w:tcW w:w="3454"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7A4229" w:rsidRDefault="007A4229" w:rsidP="00F31E79">
            <w:pPr>
              <w:spacing w:after="0" w:line="60" w:lineRule="atLeast"/>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директор МБОУ «</w:t>
            </w:r>
            <w:r w:rsidR="00F31E79">
              <w:rPr>
                <w:rFonts w:ascii="Arial" w:eastAsia="Times New Roman" w:hAnsi="Arial" w:cs="Arial"/>
                <w:color w:val="000000"/>
                <w:sz w:val="21"/>
                <w:szCs w:val="21"/>
                <w:lang w:eastAsia="ru-RU"/>
              </w:rPr>
              <w:t xml:space="preserve">Алмалинская </w:t>
            </w:r>
            <w:r w:rsidR="00F31E79">
              <w:rPr>
                <w:rFonts w:ascii="Arial" w:eastAsia="Times New Roman" w:hAnsi="Arial" w:cs="Arial"/>
                <w:color w:val="000000"/>
                <w:sz w:val="21"/>
                <w:szCs w:val="21"/>
                <w:lang w:eastAsia="ru-RU"/>
              </w:rPr>
              <w:lastRenderedPageBreak/>
              <w:t>СОШ</w:t>
            </w:r>
            <w:r w:rsidRPr="007A4229">
              <w:rPr>
                <w:rFonts w:ascii="Arial" w:eastAsia="Times New Roman" w:hAnsi="Arial" w:cs="Arial"/>
                <w:color w:val="000000"/>
                <w:sz w:val="21"/>
                <w:szCs w:val="21"/>
                <w:lang w:eastAsia="ru-RU"/>
              </w:rPr>
              <w:t>»</w:t>
            </w:r>
          </w:p>
          <w:p w:rsidR="00F31E79" w:rsidRPr="007A4229" w:rsidRDefault="00F31E79" w:rsidP="00F31E79">
            <w:pPr>
              <w:spacing w:after="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__________ </w:t>
            </w:r>
            <w:proofErr w:type="spellStart"/>
            <w:r>
              <w:rPr>
                <w:rFonts w:ascii="Arial" w:eastAsia="Times New Roman" w:hAnsi="Arial" w:cs="Arial"/>
                <w:color w:val="000000"/>
                <w:sz w:val="21"/>
                <w:szCs w:val="21"/>
                <w:lang w:eastAsia="ru-RU"/>
              </w:rPr>
              <w:t>Г.С.Изюмская</w:t>
            </w:r>
            <w:proofErr w:type="spellEnd"/>
          </w:p>
        </w:tc>
      </w:tr>
      <w:tr w:rsidR="007A4229" w:rsidRPr="007A4229" w:rsidTr="00F31E79">
        <w:trPr>
          <w:gridAfter w:val="1"/>
          <w:wAfter w:w="216" w:type="dxa"/>
          <w:trHeight w:val="164"/>
        </w:trPr>
        <w:tc>
          <w:tcPr>
            <w:tcW w:w="3039" w:type="dxa"/>
            <w:gridSpan w:val="4"/>
            <w:tcBorders>
              <w:top w:val="nil"/>
              <w:left w:val="nil"/>
              <w:bottom w:val="nil"/>
              <w:right w:val="nil"/>
            </w:tcBorders>
            <w:shd w:val="clear" w:color="auto" w:fill="FFFFFF"/>
            <w:tcMar>
              <w:top w:w="0" w:type="dxa"/>
              <w:left w:w="0" w:type="dxa"/>
              <w:bottom w:w="0" w:type="dxa"/>
              <w:right w:w="0" w:type="dxa"/>
            </w:tcMar>
            <w:vAlign w:val="center"/>
            <w:hideMark/>
          </w:tcPr>
          <w:p w:rsidR="007A4229" w:rsidRPr="007A4229" w:rsidRDefault="007A4229" w:rsidP="00F31E79">
            <w:pPr>
              <w:spacing w:after="0" w:line="240" w:lineRule="auto"/>
              <w:rPr>
                <w:rFonts w:ascii="Arial" w:eastAsia="Times New Roman" w:hAnsi="Arial" w:cs="Arial"/>
                <w:color w:val="000000"/>
                <w:sz w:val="21"/>
                <w:szCs w:val="21"/>
                <w:lang w:eastAsia="ru-RU"/>
              </w:rPr>
            </w:pPr>
          </w:p>
        </w:tc>
        <w:tc>
          <w:tcPr>
            <w:tcW w:w="230" w:type="dxa"/>
            <w:tcBorders>
              <w:top w:val="nil"/>
              <w:left w:val="nil"/>
              <w:bottom w:val="nil"/>
              <w:right w:val="nil"/>
            </w:tcBorders>
            <w:shd w:val="clear" w:color="auto" w:fill="FFFFFF"/>
            <w:tcMar>
              <w:top w:w="0" w:type="dxa"/>
              <w:left w:w="0" w:type="dxa"/>
              <w:bottom w:w="0" w:type="dxa"/>
              <w:right w:w="0" w:type="dxa"/>
            </w:tcMar>
            <w:hideMark/>
          </w:tcPr>
          <w:p w:rsidR="007A4229" w:rsidRPr="007A4229" w:rsidRDefault="007A4229" w:rsidP="00F31E79">
            <w:pPr>
              <w:spacing w:after="0" w:line="240" w:lineRule="auto"/>
              <w:rPr>
                <w:rFonts w:ascii="Arial" w:eastAsia="Times New Roman" w:hAnsi="Arial" w:cs="Arial"/>
                <w:color w:val="000000"/>
                <w:sz w:val="21"/>
                <w:szCs w:val="21"/>
                <w:lang w:eastAsia="ru-RU"/>
              </w:rPr>
            </w:pPr>
          </w:p>
        </w:tc>
        <w:tc>
          <w:tcPr>
            <w:tcW w:w="2731"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7A4229" w:rsidRPr="007A4229" w:rsidRDefault="007A4229" w:rsidP="00F31E79">
            <w:pPr>
              <w:spacing w:after="0" w:line="240" w:lineRule="auto"/>
              <w:rPr>
                <w:rFonts w:ascii="Arial" w:eastAsia="Times New Roman" w:hAnsi="Arial" w:cs="Arial"/>
                <w:color w:val="000000"/>
                <w:sz w:val="21"/>
                <w:szCs w:val="21"/>
                <w:lang w:eastAsia="ru-RU"/>
              </w:rPr>
            </w:pPr>
          </w:p>
        </w:tc>
        <w:tc>
          <w:tcPr>
            <w:tcW w:w="228" w:type="dxa"/>
            <w:gridSpan w:val="2"/>
            <w:tcBorders>
              <w:top w:val="nil"/>
              <w:left w:val="nil"/>
              <w:bottom w:val="nil"/>
              <w:right w:val="nil"/>
            </w:tcBorders>
            <w:shd w:val="clear" w:color="auto" w:fill="FFFFFF"/>
            <w:tcMar>
              <w:top w:w="0" w:type="dxa"/>
              <w:left w:w="0" w:type="dxa"/>
              <w:bottom w:w="0" w:type="dxa"/>
              <w:right w:w="0" w:type="dxa"/>
            </w:tcMar>
            <w:hideMark/>
          </w:tcPr>
          <w:p w:rsidR="007A4229" w:rsidRPr="007A4229" w:rsidRDefault="007A4229" w:rsidP="00F31E79">
            <w:pPr>
              <w:spacing w:after="0" w:line="240" w:lineRule="auto"/>
              <w:rPr>
                <w:rFonts w:ascii="Arial" w:eastAsia="Times New Roman" w:hAnsi="Arial" w:cs="Arial"/>
                <w:color w:val="000000"/>
                <w:sz w:val="21"/>
                <w:szCs w:val="21"/>
                <w:lang w:eastAsia="ru-RU"/>
              </w:rPr>
            </w:pPr>
          </w:p>
        </w:tc>
        <w:tc>
          <w:tcPr>
            <w:tcW w:w="3454"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7A4229" w:rsidRPr="007A4229" w:rsidRDefault="007A4229" w:rsidP="00F31E79">
            <w:pPr>
              <w:spacing w:after="0" w:line="240" w:lineRule="auto"/>
              <w:rPr>
                <w:rFonts w:ascii="Arial" w:eastAsia="Times New Roman" w:hAnsi="Arial" w:cs="Arial"/>
                <w:color w:val="000000"/>
                <w:sz w:val="21"/>
                <w:szCs w:val="21"/>
                <w:lang w:eastAsia="ru-RU"/>
              </w:rPr>
            </w:pPr>
          </w:p>
        </w:tc>
      </w:tr>
      <w:tr w:rsidR="007A4229" w:rsidRPr="007A4229" w:rsidTr="00F31E79">
        <w:trPr>
          <w:trHeight w:val="153"/>
        </w:trPr>
        <w:tc>
          <w:tcPr>
            <w:tcW w:w="1028" w:type="dxa"/>
            <w:tcBorders>
              <w:top w:val="nil"/>
              <w:left w:val="nil"/>
              <w:bottom w:val="nil"/>
              <w:right w:val="nil"/>
            </w:tcBorders>
            <w:shd w:val="clear" w:color="auto" w:fill="FFFFFF"/>
            <w:tcMar>
              <w:top w:w="0" w:type="dxa"/>
              <w:left w:w="0" w:type="dxa"/>
              <w:bottom w:w="0" w:type="dxa"/>
              <w:right w:w="0" w:type="dxa"/>
            </w:tcMar>
            <w:vAlign w:val="center"/>
            <w:hideMark/>
          </w:tcPr>
          <w:p w:rsidR="007A4229" w:rsidRPr="007A4229" w:rsidRDefault="007A4229" w:rsidP="00F31E79">
            <w:pPr>
              <w:spacing w:after="0" w:line="240" w:lineRule="auto"/>
              <w:rPr>
                <w:rFonts w:ascii="Arial" w:eastAsia="Times New Roman" w:hAnsi="Arial" w:cs="Arial"/>
                <w:color w:val="000000"/>
                <w:sz w:val="21"/>
                <w:szCs w:val="21"/>
                <w:lang w:eastAsia="ru-RU"/>
              </w:rPr>
            </w:pPr>
          </w:p>
        </w:tc>
        <w:tc>
          <w:tcPr>
            <w:tcW w:w="2241" w:type="dxa"/>
            <w:gridSpan w:val="4"/>
            <w:tcBorders>
              <w:top w:val="nil"/>
              <w:left w:val="nil"/>
              <w:bottom w:val="nil"/>
              <w:right w:val="nil"/>
            </w:tcBorders>
            <w:shd w:val="clear" w:color="auto" w:fill="FFFFFF"/>
            <w:tcMar>
              <w:top w:w="0" w:type="dxa"/>
              <w:left w:w="0" w:type="dxa"/>
              <w:bottom w:w="0" w:type="dxa"/>
              <w:right w:w="0" w:type="dxa"/>
            </w:tcMar>
            <w:vAlign w:val="center"/>
            <w:hideMark/>
          </w:tcPr>
          <w:p w:rsidR="007A4229" w:rsidRPr="007A4229" w:rsidRDefault="007A4229" w:rsidP="00F31E79">
            <w:pPr>
              <w:spacing w:after="0" w:line="240" w:lineRule="auto"/>
              <w:rPr>
                <w:rFonts w:ascii="Arial" w:eastAsia="Times New Roman" w:hAnsi="Arial" w:cs="Arial"/>
                <w:color w:val="000000"/>
                <w:sz w:val="21"/>
                <w:szCs w:val="21"/>
                <w:lang w:eastAsia="ru-RU"/>
              </w:rPr>
            </w:pPr>
          </w:p>
        </w:tc>
        <w:tc>
          <w:tcPr>
            <w:tcW w:w="20" w:type="dxa"/>
            <w:tcBorders>
              <w:top w:val="nil"/>
              <w:left w:val="nil"/>
              <w:bottom w:val="nil"/>
              <w:right w:val="nil"/>
            </w:tcBorders>
            <w:shd w:val="clear" w:color="auto" w:fill="FFFFFF"/>
            <w:tcMar>
              <w:top w:w="0" w:type="dxa"/>
              <w:left w:w="0" w:type="dxa"/>
              <w:bottom w:w="0" w:type="dxa"/>
              <w:right w:w="0" w:type="dxa"/>
            </w:tcMar>
            <w:hideMark/>
          </w:tcPr>
          <w:p w:rsidR="007A4229" w:rsidRPr="007A4229" w:rsidRDefault="007A4229" w:rsidP="00F31E79">
            <w:pPr>
              <w:spacing w:after="0" w:line="240" w:lineRule="auto"/>
              <w:rPr>
                <w:rFonts w:ascii="Arial" w:eastAsia="Times New Roman" w:hAnsi="Arial" w:cs="Arial"/>
                <w:color w:val="000000"/>
                <w:sz w:val="21"/>
                <w:szCs w:val="21"/>
                <w:lang w:eastAsia="ru-RU"/>
              </w:rPr>
            </w:pPr>
          </w:p>
        </w:tc>
        <w:tc>
          <w:tcPr>
            <w:tcW w:w="1228" w:type="dxa"/>
            <w:tcBorders>
              <w:top w:val="nil"/>
              <w:left w:val="nil"/>
              <w:bottom w:val="nil"/>
              <w:right w:val="nil"/>
            </w:tcBorders>
            <w:shd w:val="clear" w:color="auto" w:fill="FFFFFF"/>
            <w:tcMar>
              <w:top w:w="0" w:type="dxa"/>
              <w:left w:w="0" w:type="dxa"/>
              <w:bottom w:w="0" w:type="dxa"/>
              <w:right w:w="0" w:type="dxa"/>
            </w:tcMar>
            <w:vAlign w:val="center"/>
            <w:hideMark/>
          </w:tcPr>
          <w:p w:rsidR="007A4229" w:rsidRPr="007A4229" w:rsidRDefault="007A4229" w:rsidP="00F31E79">
            <w:pPr>
              <w:spacing w:after="0" w:line="240" w:lineRule="auto"/>
              <w:rPr>
                <w:rFonts w:ascii="Arial" w:eastAsia="Times New Roman" w:hAnsi="Arial" w:cs="Arial"/>
                <w:color w:val="000000"/>
                <w:sz w:val="21"/>
                <w:szCs w:val="21"/>
                <w:lang w:eastAsia="ru-RU"/>
              </w:rPr>
            </w:pPr>
          </w:p>
        </w:tc>
        <w:tc>
          <w:tcPr>
            <w:tcW w:w="1699"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7A4229" w:rsidRPr="007A4229" w:rsidRDefault="007A4229" w:rsidP="00F31E79">
            <w:pPr>
              <w:spacing w:after="0" w:line="240" w:lineRule="auto"/>
              <w:rPr>
                <w:rFonts w:ascii="Arial" w:eastAsia="Times New Roman" w:hAnsi="Arial" w:cs="Arial"/>
                <w:color w:val="000000"/>
                <w:sz w:val="21"/>
                <w:szCs w:val="21"/>
                <w:lang w:eastAsia="ru-RU"/>
              </w:rPr>
            </w:pPr>
          </w:p>
        </w:tc>
        <w:tc>
          <w:tcPr>
            <w:tcW w:w="228" w:type="dxa"/>
            <w:gridSpan w:val="2"/>
            <w:tcBorders>
              <w:top w:val="nil"/>
              <w:left w:val="nil"/>
              <w:bottom w:val="nil"/>
              <w:right w:val="nil"/>
            </w:tcBorders>
            <w:shd w:val="clear" w:color="auto" w:fill="FFFFFF"/>
            <w:tcMar>
              <w:top w:w="0" w:type="dxa"/>
              <w:left w:w="0" w:type="dxa"/>
              <w:bottom w:w="0" w:type="dxa"/>
              <w:right w:w="0" w:type="dxa"/>
            </w:tcMar>
            <w:hideMark/>
          </w:tcPr>
          <w:p w:rsidR="007A4229" w:rsidRPr="007A4229" w:rsidRDefault="007A4229" w:rsidP="00F31E79">
            <w:pPr>
              <w:spacing w:after="0" w:line="240" w:lineRule="auto"/>
              <w:rPr>
                <w:rFonts w:ascii="Arial" w:eastAsia="Times New Roman" w:hAnsi="Arial" w:cs="Arial"/>
                <w:color w:val="000000"/>
                <w:sz w:val="21"/>
                <w:szCs w:val="21"/>
                <w:lang w:eastAsia="ru-RU"/>
              </w:rPr>
            </w:pPr>
          </w:p>
        </w:tc>
        <w:tc>
          <w:tcPr>
            <w:tcW w:w="1162" w:type="dxa"/>
            <w:tcBorders>
              <w:top w:val="nil"/>
              <w:left w:val="nil"/>
              <w:bottom w:val="nil"/>
              <w:right w:val="nil"/>
            </w:tcBorders>
            <w:shd w:val="clear" w:color="auto" w:fill="FFFFFF"/>
            <w:tcMar>
              <w:top w:w="0" w:type="dxa"/>
              <w:left w:w="0" w:type="dxa"/>
              <w:bottom w:w="0" w:type="dxa"/>
              <w:right w:w="0" w:type="dxa"/>
            </w:tcMar>
            <w:vAlign w:val="bottom"/>
            <w:hideMark/>
          </w:tcPr>
          <w:p w:rsidR="007A4229" w:rsidRPr="007A4229" w:rsidRDefault="007A4229" w:rsidP="00F31E79">
            <w:pPr>
              <w:spacing w:after="0" w:line="240" w:lineRule="auto"/>
              <w:rPr>
                <w:rFonts w:ascii="Arial" w:eastAsia="Times New Roman" w:hAnsi="Arial" w:cs="Arial"/>
                <w:color w:val="000000"/>
                <w:sz w:val="21"/>
                <w:szCs w:val="21"/>
                <w:lang w:eastAsia="ru-RU"/>
              </w:rPr>
            </w:pPr>
          </w:p>
        </w:tc>
        <w:tc>
          <w:tcPr>
            <w:tcW w:w="2292" w:type="dxa"/>
            <w:gridSpan w:val="2"/>
            <w:tcBorders>
              <w:top w:val="nil"/>
              <w:left w:val="nil"/>
              <w:bottom w:val="nil"/>
              <w:right w:val="nil"/>
            </w:tcBorders>
            <w:shd w:val="clear" w:color="auto" w:fill="FFFFFF"/>
            <w:tcMar>
              <w:top w:w="0" w:type="dxa"/>
              <w:left w:w="0" w:type="dxa"/>
              <w:bottom w:w="0" w:type="dxa"/>
              <w:right w:w="0" w:type="dxa"/>
            </w:tcMar>
            <w:vAlign w:val="bottom"/>
            <w:hideMark/>
          </w:tcPr>
          <w:p w:rsidR="007A4229" w:rsidRPr="007A4229" w:rsidRDefault="007A4229" w:rsidP="00F31E79">
            <w:pPr>
              <w:spacing w:after="0" w:line="240" w:lineRule="auto"/>
              <w:rPr>
                <w:rFonts w:ascii="Arial" w:eastAsia="Times New Roman" w:hAnsi="Arial" w:cs="Arial"/>
                <w:color w:val="000000"/>
                <w:sz w:val="21"/>
                <w:szCs w:val="21"/>
                <w:lang w:eastAsia="ru-RU"/>
              </w:rPr>
            </w:pPr>
          </w:p>
        </w:tc>
      </w:tr>
      <w:tr w:rsidR="007A4229" w:rsidRPr="007A4229" w:rsidTr="00F31E79">
        <w:trPr>
          <w:trHeight w:val="142"/>
        </w:trPr>
        <w:tc>
          <w:tcPr>
            <w:tcW w:w="1427"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7A4229" w:rsidRPr="007A4229" w:rsidRDefault="007A4229" w:rsidP="00F31E79">
            <w:pPr>
              <w:spacing w:after="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Протокол №</w:t>
            </w:r>
          </w:p>
        </w:tc>
        <w:tc>
          <w:tcPr>
            <w:tcW w:w="764" w:type="dxa"/>
            <w:tcBorders>
              <w:top w:val="nil"/>
              <w:left w:val="nil"/>
              <w:bottom w:val="nil"/>
              <w:right w:val="nil"/>
            </w:tcBorders>
            <w:shd w:val="clear" w:color="auto" w:fill="FFFFFF"/>
            <w:tcMar>
              <w:top w:w="0" w:type="dxa"/>
              <w:left w:w="0" w:type="dxa"/>
              <w:bottom w:w="0" w:type="dxa"/>
              <w:right w:w="0" w:type="dxa"/>
            </w:tcMar>
            <w:vAlign w:val="center"/>
            <w:hideMark/>
          </w:tcPr>
          <w:p w:rsidR="007A4229" w:rsidRPr="007A4229" w:rsidRDefault="007A4229" w:rsidP="00F31E79">
            <w:pPr>
              <w:spacing w:after="0" w:line="240" w:lineRule="auto"/>
              <w:rPr>
                <w:rFonts w:ascii="Arial" w:eastAsia="Times New Roman" w:hAnsi="Arial" w:cs="Arial"/>
                <w:color w:val="000000"/>
                <w:sz w:val="21"/>
                <w:szCs w:val="21"/>
                <w:lang w:eastAsia="ru-RU"/>
              </w:rPr>
            </w:pPr>
          </w:p>
        </w:tc>
        <w:tc>
          <w:tcPr>
            <w:tcW w:w="1078"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7A4229" w:rsidRPr="007A4229" w:rsidRDefault="007A4229" w:rsidP="00F31E79">
            <w:pPr>
              <w:spacing w:after="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от</w:t>
            </w:r>
          </w:p>
        </w:tc>
        <w:tc>
          <w:tcPr>
            <w:tcW w:w="20" w:type="dxa"/>
            <w:tcBorders>
              <w:top w:val="nil"/>
              <w:left w:val="nil"/>
              <w:bottom w:val="nil"/>
              <w:right w:val="nil"/>
            </w:tcBorders>
            <w:shd w:val="clear" w:color="auto" w:fill="FFFFFF"/>
            <w:tcMar>
              <w:top w:w="0" w:type="dxa"/>
              <w:left w:w="0" w:type="dxa"/>
              <w:bottom w:w="0" w:type="dxa"/>
              <w:right w:w="0" w:type="dxa"/>
            </w:tcMar>
            <w:hideMark/>
          </w:tcPr>
          <w:p w:rsidR="007A4229" w:rsidRPr="007A4229" w:rsidRDefault="007A4229" w:rsidP="00F31E79">
            <w:pPr>
              <w:spacing w:after="0" w:line="240" w:lineRule="auto"/>
              <w:rPr>
                <w:rFonts w:ascii="Arial" w:eastAsia="Times New Roman" w:hAnsi="Arial" w:cs="Arial"/>
                <w:color w:val="000000"/>
                <w:sz w:val="21"/>
                <w:szCs w:val="21"/>
                <w:lang w:eastAsia="ru-RU"/>
              </w:rPr>
            </w:pPr>
          </w:p>
        </w:tc>
        <w:tc>
          <w:tcPr>
            <w:tcW w:w="2927"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7A4229" w:rsidRPr="007A4229" w:rsidRDefault="007A4229" w:rsidP="00F31E79">
            <w:pPr>
              <w:spacing w:after="0" w:line="240" w:lineRule="auto"/>
              <w:rPr>
                <w:rFonts w:ascii="Arial" w:eastAsia="Times New Roman" w:hAnsi="Arial" w:cs="Arial"/>
                <w:color w:val="000000"/>
                <w:sz w:val="21"/>
                <w:szCs w:val="21"/>
                <w:lang w:eastAsia="ru-RU"/>
              </w:rPr>
            </w:pPr>
          </w:p>
        </w:tc>
        <w:tc>
          <w:tcPr>
            <w:tcW w:w="228" w:type="dxa"/>
            <w:gridSpan w:val="2"/>
            <w:tcBorders>
              <w:top w:val="nil"/>
              <w:left w:val="nil"/>
              <w:bottom w:val="nil"/>
              <w:right w:val="nil"/>
            </w:tcBorders>
            <w:shd w:val="clear" w:color="auto" w:fill="FFFFFF"/>
            <w:tcMar>
              <w:top w:w="0" w:type="dxa"/>
              <w:left w:w="0" w:type="dxa"/>
              <w:bottom w:w="0" w:type="dxa"/>
              <w:right w:w="0" w:type="dxa"/>
            </w:tcMar>
            <w:hideMark/>
          </w:tcPr>
          <w:p w:rsidR="007A4229" w:rsidRPr="007A4229" w:rsidRDefault="007A4229" w:rsidP="00F31E79">
            <w:pPr>
              <w:spacing w:after="0" w:line="240" w:lineRule="auto"/>
              <w:rPr>
                <w:rFonts w:ascii="Arial" w:eastAsia="Times New Roman" w:hAnsi="Arial" w:cs="Arial"/>
                <w:color w:val="000000"/>
                <w:sz w:val="21"/>
                <w:szCs w:val="21"/>
                <w:lang w:eastAsia="ru-RU"/>
              </w:rPr>
            </w:pPr>
          </w:p>
        </w:tc>
        <w:tc>
          <w:tcPr>
            <w:tcW w:w="3454"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7A4229" w:rsidRPr="007A4229" w:rsidRDefault="007A4229" w:rsidP="00F31E79">
            <w:pPr>
              <w:spacing w:after="0" w:line="240" w:lineRule="auto"/>
              <w:rPr>
                <w:rFonts w:ascii="Arial" w:eastAsia="Times New Roman" w:hAnsi="Arial" w:cs="Arial"/>
                <w:color w:val="000000"/>
                <w:sz w:val="21"/>
                <w:szCs w:val="21"/>
                <w:lang w:eastAsia="ru-RU"/>
              </w:rPr>
            </w:pPr>
          </w:p>
        </w:tc>
      </w:tr>
      <w:tr w:rsidR="007A4229" w:rsidRPr="007A4229" w:rsidTr="00F31E79">
        <w:trPr>
          <w:trHeight w:val="263"/>
        </w:trPr>
        <w:tc>
          <w:tcPr>
            <w:tcW w:w="3269" w:type="dxa"/>
            <w:gridSpan w:val="5"/>
            <w:tcBorders>
              <w:top w:val="nil"/>
              <w:left w:val="nil"/>
              <w:bottom w:val="nil"/>
              <w:right w:val="nil"/>
            </w:tcBorders>
            <w:shd w:val="clear" w:color="auto" w:fill="FFFFFF"/>
            <w:tcMar>
              <w:top w:w="0" w:type="dxa"/>
              <w:left w:w="0" w:type="dxa"/>
              <w:bottom w:w="0" w:type="dxa"/>
              <w:right w:w="0" w:type="dxa"/>
            </w:tcMar>
            <w:hideMark/>
          </w:tcPr>
          <w:p w:rsidR="007A4229" w:rsidRPr="007A4229" w:rsidRDefault="007A4229" w:rsidP="00F31E79">
            <w:pPr>
              <w:spacing w:after="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«_____»_______20__ г.</w:t>
            </w:r>
          </w:p>
        </w:tc>
        <w:tc>
          <w:tcPr>
            <w:tcW w:w="20" w:type="dxa"/>
            <w:tcBorders>
              <w:top w:val="nil"/>
              <w:left w:val="nil"/>
              <w:bottom w:val="nil"/>
              <w:right w:val="nil"/>
            </w:tcBorders>
            <w:shd w:val="clear" w:color="auto" w:fill="FFFFFF"/>
            <w:tcMar>
              <w:top w:w="0" w:type="dxa"/>
              <w:left w:w="0" w:type="dxa"/>
              <w:bottom w:w="0" w:type="dxa"/>
              <w:right w:w="0" w:type="dxa"/>
            </w:tcMar>
            <w:hideMark/>
          </w:tcPr>
          <w:p w:rsidR="007A4229" w:rsidRPr="007A4229" w:rsidRDefault="007A4229" w:rsidP="00F31E79">
            <w:pPr>
              <w:spacing w:after="0" w:line="240" w:lineRule="auto"/>
              <w:rPr>
                <w:rFonts w:ascii="Arial" w:eastAsia="Times New Roman" w:hAnsi="Arial" w:cs="Arial"/>
                <w:color w:val="000000"/>
                <w:sz w:val="21"/>
                <w:szCs w:val="21"/>
                <w:lang w:eastAsia="ru-RU"/>
              </w:rPr>
            </w:pPr>
          </w:p>
        </w:tc>
        <w:tc>
          <w:tcPr>
            <w:tcW w:w="2927" w:type="dxa"/>
            <w:gridSpan w:val="3"/>
            <w:tcBorders>
              <w:top w:val="nil"/>
              <w:left w:val="nil"/>
              <w:bottom w:val="nil"/>
              <w:right w:val="nil"/>
            </w:tcBorders>
            <w:shd w:val="clear" w:color="auto" w:fill="FFFFFF"/>
            <w:tcMar>
              <w:top w:w="0" w:type="dxa"/>
              <w:left w:w="0" w:type="dxa"/>
              <w:bottom w:w="0" w:type="dxa"/>
              <w:right w:w="0" w:type="dxa"/>
            </w:tcMar>
            <w:hideMark/>
          </w:tcPr>
          <w:p w:rsidR="007A4229" w:rsidRPr="007A4229" w:rsidRDefault="007A4229" w:rsidP="00F31E79">
            <w:pPr>
              <w:spacing w:after="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«_____»_________20__ г.</w:t>
            </w:r>
          </w:p>
        </w:tc>
        <w:tc>
          <w:tcPr>
            <w:tcW w:w="228" w:type="dxa"/>
            <w:gridSpan w:val="2"/>
            <w:tcBorders>
              <w:top w:val="nil"/>
              <w:left w:val="nil"/>
              <w:bottom w:val="nil"/>
              <w:right w:val="nil"/>
            </w:tcBorders>
            <w:shd w:val="clear" w:color="auto" w:fill="FFFFFF"/>
            <w:tcMar>
              <w:top w:w="0" w:type="dxa"/>
              <w:left w:w="0" w:type="dxa"/>
              <w:bottom w:w="0" w:type="dxa"/>
              <w:right w:w="0" w:type="dxa"/>
            </w:tcMar>
            <w:hideMark/>
          </w:tcPr>
          <w:p w:rsidR="007A4229" w:rsidRPr="007A4229" w:rsidRDefault="007A4229" w:rsidP="00F31E79">
            <w:pPr>
              <w:spacing w:after="0" w:line="240" w:lineRule="auto"/>
              <w:rPr>
                <w:rFonts w:ascii="Arial" w:eastAsia="Times New Roman" w:hAnsi="Arial" w:cs="Arial"/>
                <w:color w:val="000000"/>
                <w:sz w:val="21"/>
                <w:szCs w:val="21"/>
                <w:lang w:eastAsia="ru-RU"/>
              </w:rPr>
            </w:pPr>
          </w:p>
        </w:tc>
        <w:tc>
          <w:tcPr>
            <w:tcW w:w="3454" w:type="dxa"/>
            <w:gridSpan w:val="3"/>
            <w:tcBorders>
              <w:top w:val="nil"/>
              <w:left w:val="nil"/>
              <w:bottom w:val="nil"/>
              <w:right w:val="nil"/>
            </w:tcBorders>
            <w:shd w:val="clear" w:color="auto" w:fill="FFFFFF"/>
            <w:tcMar>
              <w:top w:w="0" w:type="dxa"/>
              <w:left w:w="0" w:type="dxa"/>
              <w:bottom w:w="0" w:type="dxa"/>
              <w:right w:w="0" w:type="dxa"/>
            </w:tcMar>
            <w:hideMark/>
          </w:tcPr>
          <w:p w:rsidR="007A4229" w:rsidRPr="007A4229" w:rsidRDefault="007A4229" w:rsidP="00F31E79">
            <w:pPr>
              <w:spacing w:after="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«_____»________20__ г.</w:t>
            </w:r>
          </w:p>
        </w:tc>
      </w:tr>
    </w:tbl>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ПРОГРАММА</w:t>
      </w:r>
    </w:p>
    <w:p w:rsidR="007A4229" w:rsidRDefault="007A4229" w:rsidP="007A4229">
      <w:pPr>
        <w:shd w:val="clear" w:color="auto" w:fill="FFFFFF"/>
        <w:spacing w:after="150" w:line="240" w:lineRule="auto"/>
        <w:jc w:val="center"/>
        <w:rPr>
          <w:rFonts w:ascii="Arial" w:eastAsia="Times New Roman" w:hAnsi="Arial" w:cs="Arial"/>
          <w:b/>
          <w:bCs/>
          <w:color w:val="000000"/>
          <w:sz w:val="21"/>
          <w:szCs w:val="21"/>
          <w:lang w:eastAsia="ru-RU"/>
        </w:rPr>
      </w:pPr>
      <w:r w:rsidRPr="007A4229">
        <w:rPr>
          <w:rFonts w:ascii="Arial" w:eastAsia="Times New Roman" w:hAnsi="Arial" w:cs="Arial"/>
          <w:b/>
          <w:bCs/>
          <w:color w:val="000000"/>
          <w:sz w:val="21"/>
          <w:szCs w:val="21"/>
          <w:lang w:eastAsia="ru-RU"/>
        </w:rPr>
        <w:t>по внеурочной деятельности</w:t>
      </w:r>
    </w:p>
    <w:p w:rsidR="00F31E79" w:rsidRPr="00F31E79" w:rsidRDefault="00F31E79" w:rsidP="007A4229">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F31E79">
        <w:rPr>
          <w:rFonts w:ascii="Times New Roman" w:eastAsia="Times New Roman" w:hAnsi="Times New Roman" w:cs="Times New Roman"/>
          <w:b/>
          <w:color w:val="000000"/>
          <w:sz w:val="28"/>
          <w:szCs w:val="28"/>
          <w:lang w:eastAsia="ru-RU"/>
        </w:rPr>
        <w:t>«Финансовая грамотность»</w:t>
      </w:r>
    </w:p>
    <w:p w:rsidR="007A4229" w:rsidRPr="007A4229" w:rsidRDefault="00F31E79" w:rsidP="00F31E79">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на 2023 – 20204 </w:t>
      </w:r>
      <w:r w:rsidR="007A4229" w:rsidRPr="007A4229">
        <w:rPr>
          <w:rFonts w:ascii="Arial" w:eastAsia="Times New Roman" w:hAnsi="Arial" w:cs="Arial"/>
          <w:b/>
          <w:bCs/>
          <w:color w:val="000000"/>
          <w:sz w:val="21"/>
          <w:szCs w:val="21"/>
          <w:lang w:eastAsia="ru-RU"/>
        </w:rPr>
        <w:t>учебный год</w:t>
      </w: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количество часов - 34</w:t>
      </w: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jc w:val="right"/>
        <w:rPr>
          <w:rFonts w:ascii="Arial" w:eastAsia="Times New Roman" w:hAnsi="Arial" w:cs="Arial"/>
          <w:color w:val="000000"/>
          <w:sz w:val="21"/>
          <w:szCs w:val="21"/>
          <w:lang w:eastAsia="ru-RU"/>
        </w:rPr>
      </w:pPr>
    </w:p>
    <w:p w:rsidR="007A4229" w:rsidRPr="007A4229" w:rsidRDefault="00F31E79" w:rsidP="00F31E79">
      <w:pPr>
        <w:shd w:val="clear" w:color="auto" w:fill="FFFFFF"/>
        <w:spacing w:after="150" w:line="240" w:lineRule="auto"/>
        <w:jc w:val="right"/>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У</w:t>
      </w:r>
      <w:r w:rsidR="007A4229" w:rsidRPr="007A4229">
        <w:rPr>
          <w:rFonts w:ascii="Arial" w:eastAsia="Times New Roman" w:hAnsi="Arial" w:cs="Arial"/>
          <w:b/>
          <w:bCs/>
          <w:color w:val="000000"/>
          <w:sz w:val="21"/>
          <w:szCs w:val="21"/>
          <w:lang w:eastAsia="ru-RU"/>
        </w:rPr>
        <w:t>читель</w:t>
      </w:r>
      <w:r>
        <w:rPr>
          <w:rFonts w:ascii="Arial" w:eastAsia="Times New Roman" w:hAnsi="Arial" w:cs="Arial"/>
          <w:b/>
          <w:bCs/>
          <w:color w:val="000000"/>
          <w:sz w:val="21"/>
          <w:szCs w:val="21"/>
          <w:lang w:eastAsia="ru-RU"/>
        </w:rPr>
        <w:t>:  Н.П.Давыдова</w:t>
      </w:r>
    </w:p>
    <w:p w:rsidR="007A4229" w:rsidRPr="007A4229" w:rsidRDefault="007A4229" w:rsidP="007A4229">
      <w:pPr>
        <w:shd w:val="clear" w:color="auto" w:fill="FFFFFF"/>
        <w:spacing w:after="150" w:line="240" w:lineRule="auto"/>
        <w:jc w:val="right"/>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p>
    <w:p w:rsidR="00F31E79" w:rsidRDefault="00F31E79" w:rsidP="007A4229">
      <w:pPr>
        <w:shd w:val="clear" w:color="auto" w:fill="FFFFFF"/>
        <w:spacing w:after="150" w:line="240" w:lineRule="auto"/>
        <w:jc w:val="center"/>
        <w:rPr>
          <w:rFonts w:ascii="Arial" w:eastAsia="Times New Roman" w:hAnsi="Arial" w:cs="Arial"/>
          <w:b/>
          <w:bCs/>
          <w:color w:val="000000"/>
          <w:sz w:val="21"/>
          <w:szCs w:val="21"/>
          <w:lang w:eastAsia="ru-RU"/>
        </w:rPr>
      </w:pPr>
    </w:p>
    <w:p w:rsidR="00F31E79" w:rsidRDefault="00F31E79" w:rsidP="007A4229">
      <w:pPr>
        <w:shd w:val="clear" w:color="auto" w:fill="FFFFFF"/>
        <w:spacing w:after="150" w:line="240" w:lineRule="auto"/>
        <w:jc w:val="center"/>
        <w:rPr>
          <w:rFonts w:ascii="Arial" w:eastAsia="Times New Roman" w:hAnsi="Arial" w:cs="Arial"/>
          <w:b/>
          <w:bCs/>
          <w:color w:val="000000"/>
          <w:sz w:val="21"/>
          <w:szCs w:val="21"/>
          <w:lang w:eastAsia="ru-RU"/>
        </w:rPr>
      </w:pPr>
    </w:p>
    <w:p w:rsidR="00F31E79" w:rsidRDefault="00F31E79" w:rsidP="007A4229">
      <w:pPr>
        <w:shd w:val="clear" w:color="auto" w:fill="FFFFFF"/>
        <w:spacing w:after="150" w:line="240" w:lineRule="auto"/>
        <w:jc w:val="center"/>
        <w:rPr>
          <w:rFonts w:ascii="Arial" w:eastAsia="Times New Roman" w:hAnsi="Arial" w:cs="Arial"/>
          <w:b/>
          <w:bCs/>
          <w:color w:val="000000"/>
          <w:sz w:val="21"/>
          <w:szCs w:val="21"/>
          <w:lang w:eastAsia="ru-RU"/>
        </w:rPr>
      </w:pPr>
    </w:p>
    <w:p w:rsidR="00F31E79" w:rsidRDefault="00F31E79" w:rsidP="007A4229">
      <w:pPr>
        <w:shd w:val="clear" w:color="auto" w:fill="FFFFFF"/>
        <w:spacing w:after="150" w:line="240" w:lineRule="auto"/>
        <w:jc w:val="center"/>
        <w:rPr>
          <w:rFonts w:ascii="Arial" w:eastAsia="Times New Roman" w:hAnsi="Arial" w:cs="Arial"/>
          <w:b/>
          <w:bCs/>
          <w:color w:val="000000"/>
          <w:sz w:val="21"/>
          <w:szCs w:val="21"/>
          <w:lang w:eastAsia="ru-RU"/>
        </w:rPr>
      </w:pPr>
    </w:p>
    <w:p w:rsidR="00F31E79" w:rsidRDefault="00F31E79" w:rsidP="007A4229">
      <w:pPr>
        <w:shd w:val="clear" w:color="auto" w:fill="FFFFFF"/>
        <w:spacing w:after="150" w:line="240" w:lineRule="auto"/>
        <w:jc w:val="center"/>
        <w:rPr>
          <w:rFonts w:ascii="Arial" w:eastAsia="Times New Roman" w:hAnsi="Arial" w:cs="Arial"/>
          <w:b/>
          <w:bCs/>
          <w:color w:val="000000"/>
          <w:sz w:val="21"/>
          <w:szCs w:val="21"/>
          <w:lang w:eastAsia="ru-RU"/>
        </w:rPr>
      </w:pPr>
    </w:p>
    <w:p w:rsidR="00F31E79" w:rsidRDefault="00F31E79" w:rsidP="007A4229">
      <w:pPr>
        <w:shd w:val="clear" w:color="auto" w:fill="FFFFFF"/>
        <w:spacing w:after="150" w:line="240" w:lineRule="auto"/>
        <w:jc w:val="center"/>
        <w:rPr>
          <w:rFonts w:ascii="Arial" w:eastAsia="Times New Roman" w:hAnsi="Arial" w:cs="Arial"/>
          <w:b/>
          <w:bCs/>
          <w:color w:val="000000"/>
          <w:sz w:val="21"/>
          <w:szCs w:val="21"/>
          <w:lang w:eastAsia="ru-RU"/>
        </w:rPr>
      </w:pPr>
    </w:p>
    <w:p w:rsidR="007A4229" w:rsidRDefault="00F31E79" w:rsidP="007A4229">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с. Алмала</w:t>
      </w:r>
    </w:p>
    <w:p w:rsidR="00F31E79" w:rsidRDefault="00F31E79" w:rsidP="007A4229">
      <w:pPr>
        <w:shd w:val="clear" w:color="auto" w:fill="FFFFFF"/>
        <w:spacing w:after="150" w:line="240" w:lineRule="auto"/>
        <w:jc w:val="center"/>
        <w:rPr>
          <w:rFonts w:ascii="Arial" w:eastAsia="Times New Roman" w:hAnsi="Arial" w:cs="Arial"/>
          <w:b/>
          <w:bCs/>
          <w:color w:val="000000"/>
          <w:sz w:val="21"/>
          <w:szCs w:val="21"/>
          <w:lang w:eastAsia="ru-RU"/>
        </w:rPr>
      </w:pPr>
    </w:p>
    <w:p w:rsidR="00F31E79" w:rsidRDefault="00F31E79" w:rsidP="007A4229">
      <w:pPr>
        <w:shd w:val="clear" w:color="auto" w:fill="FFFFFF"/>
        <w:spacing w:after="150" w:line="240" w:lineRule="auto"/>
        <w:jc w:val="center"/>
        <w:rPr>
          <w:rFonts w:ascii="Arial" w:eastAsia="Times New Roman" w:hAnsi="Arial" w:cs="Arial"/>
          <w:b/>
          <w:bCs/>
          <w:color w:val="000000"/>
          <w:sz w:val="21"/>
          <w:szCs w:val="21"/>
          <w:lang w:eastAsia="ru-RU"/>
        </w:rPr>
      </w:pPr>
    </w:p>
    <w:p w:rsidR="00F31E79" w:rsidRDefault="00F31E79" w:rsidP="007A4229">
      <w:pPr>
        <w:shd w:val="clear" w:color="auto" w:fill="FFFFFF"/>
        <w:spacing w:after="150" w:line="240" w:lineRule="auto"/>
        <w:jc w:val="center"/>
        <w:rPr>
          <w:rFonts w:ascii="Arial" w:eastAsia="Times New Roman" w:hAnsi="Arial" w:cs="Arial"/>
          <w:b/>
          <w:bCs/>
          <w:color w:val="000000"/>
          <w:sz w:val="21"/>
          <w:szCs w:val="21"/>
          <w:lang w:eastAsia="ru-RU"/>
        </w:rPr>
      </w:pPr>
    </w:p>
    <w:p w:rsidR="00F31E79" w:rsidRDefault="00F31E79" w:rsidP="007A4229">
      <w:pPr>
        <w:shd w:val="clear" w:color="auto" w:fill="FFFFFF"/>
        <w:spacing w:after="150" w:line="240" w:lineRule="auto"/>
        <w:jc w:val="center"/>
        <w:rPr>
          <w:rFonts w:ascii="Arial" w:eastAsia="Times New Roman" w:hAnsi="Arial" w:cs="Arial"/>
          <w:b/>
          <w:bCs/>
          <w:color w:val="000000"/>
          <w:sz w:val="21"/>
          <w:szCs w:val="21"/>
          <w:lang w:eastAsia="ru-RU"/>
        </w:rPr>
      </w:pPr>
    </w:p>
    <w:p w:rsidR="00F31E79" w:rsidRDefault="00F31E79" w:rsidP="007A4229">
      <w:pPr>
        <w:shd w:val="clear" w:color="auto" w:fill="FFFFFF"/>
        <w:spacing w:after="150" w:line="240" w:lineRule="auto"/>
        <w:jc w:val="center"/>
        <w:rPr>
          <w:rFonts w:ascii="Arial" w:eastAsia="Times New Roman" w:hAnsi="Arial" w:cs="Arial"/>
          <w:b/>
          <w:bCs/>
          <w:color w:val="000000"/>
          <w:sz w:val="21"/>
          <w:szCs w:val="21"/>
          <w:lang w:eastAsia="ru-RU"/>
        </w:rPr>
      </w:pPr>
    </w:p>
    <w:p w:rsidR="00F31E79" w:rsidRPr="007A4229" w:rsidRDefault="00F31E79" w:rsidP="007A4229">
      <w:pPr>
        <w:shd w:val="clear" w:color="auto" w:fill="FFFFFF"/>
        <w:spacing w:after="150" w:line="240" w:lineRule="auto"/>
        <w:jc w:val="center"/>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lastRenderedPageBreak/>
        <w:t>Пояснительная записка</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Рабочая программа курса «Финансовая грамотность» разработана в соответствии с Федеральным государственным стандартом основного общего образования (далее — ФГОС ООО) и направлена на достижение планируемых результатов, обеспечивающих развитие личности подростков, на их мотивацию к познанию, на приобщение к</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общечеловеческим ценностям.</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Программа соответствует примерной программе внеурочной деятельности (основное общее образование) и требованиям к дополнительным образовательным программам.</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«Финансовая грамотность» является прикладным курсом, реализующим интересы обучающихся 5–7 классов в сфере экономики семьи. Курс рассчитан на 68 часов: 34 часа в 5–6 классах, 34 часа — в 7 классе.</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Место курса в образовательной системе:</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ку</w:t>
      </w:r>
      <w:proofErr w:type="gramStart"/>
      <w:r w:rsidRPr="007A4229">
        <w:rPr>
          <w:rFonts w:ascii="Arial" w:eastAsia="Times New Roman" w:hAnsi="Arial" w:cs="Arial"/>
          <w:color w:val="000000"/>
          <w:sz w:val="21"/>
          <w:szCs w:val="21"/>
          <w:lang w:eastAsia="ru-RU"/>
        </w:rPr>
        <w:t>рс вкл</w:t>
      </w:r>
      <w:proofErr w:type="gramEnd"/>
      <w:r w:rsidRPr="007A4229">
        <w:rPr>
          <w:rFonts w:ascii="Arial" w:eastAsia="Times New Roman" w:hAnsi="Arial" w:cs="Arial"/>
          <w:color w:val="000000"/>
          <w:sz w:val="21"/>
          <w:szCs w:val="21"/>
          <w:lang w:eastAsia="ru-RU"/>
        </w:rPr>
        <w:t xml:space="preserve">ючён в вариативную часть основной общеобразовательной программы как курс внеурочной деятельности по </w:t>
      </w:r>
      <w:proofErr w:type="spellStart"/>
      <w:r w:rsidRPr="007A4229">
        <w:rPr>
          <w:rFonts w:ascii="Arial" w:eastAsia="Times New Roman" w:hAnsi="Arial" w:cs="Arial"/>
          <w:color w:val="000000"/>
          <w:sz w:val="21"/>
          <w:szCs w:val="21"/>
          <w:lang w:eastAsia="ru-RU"/>
        </w:rPr>
        <w:t>общеинтеллектуальному</w:t>
      </w:r>
      <w:proofErr w:type="spellEnd"/>
      <w:r w:rsidRPr="007A4229">
        <w:rPr>
          <w:rFonts w:ascii="Arial" w:eastAsia="Times New Roman" w:hAnsi="Arial" w:cs="Arial"/>
          <w:color w:val="000000"/>
          <w:sz w:val="21"/>
          <w:szCs w:val="21"/>
          <w:lang w:eastAsia="ru-RU"/>
        </w:rPr>
        <w:t xml:space="preserve"> направлению;</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Цели изучения курса «Финансовая грамотность»:</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удовлетворение познавательных потребностей обучающихся области финансов, формирование активной жизненной позиции, основанной на приобретённых знаниях, умениях и способах финансово грамотного поведения;</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приобретение опыта в сфере финансовых отношений в семье; применение полученных знаний и умений для решения элементарных вопросов в области экономики семьи; развитие собственной финансовой грамотности и выработка экономически грамотного поведения, а также способов поиска и изучения информации в этой области;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воспитание интереса учащихся к дальнейшему получению знаний в сфере финансовой грамотности, к учебно-исследовательской и проектной деятельности в области экономики семьи.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Основные содержательные линии курса «Финансовая грамотность»:</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деньги, их история, виды, функции;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семейный бюджет;</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экономические отношения семьи и государства;</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человек и финансовые организации;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собственный бизнес.</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Освоение содержания курса опирается на </w:t>
      </w:r>
      <w:proofErr w:type="spellStart"/>
      <w:r w:rsidRPr="007A4229">
        <w:rPr>
          <w:rFonts w:ascii="Arial" w:eastAsia="Times New Roman" w:hAnsi="Arial" w:cs="Arial"/>
          <w:color w:val="000000"/>
          <w:sz w:val="21"/>
          <w:szCs w:val="21"/>
          <w:lang w:eastAsia="ru-RU"/>
        </w:rPr>
        <w:t>межпредметные</w:t>
      </w:r>
      <w:proofErr w:type="spellEnd"/>
      <w:r w:rsidRPr="007A4229">
        <w:rPr>
          <w:rFonts w:ascii="Arial" w:eastAsia="Times New Roman" w:hAnsi="Arial" w:cs="Arial"/>
          <w:color w:val="000000"/>
          <w:sz w:val="21"/>
          <w:szCs w:val="21"/>
          <w:lang w:eastAsia="ru-RU"/>
        </w:rPr>
        <w:t xml:space="preserve"> связи с такими учебными предметами, как математика, история, технология, география, обществознание и литература. Это предполагает конструирование экономических задач и включение их в курс математики, работу на различных уроках с таблицами, графиками, диаграммами, содержащими простую финансовую информацию. Эффективным средством формирования финансовой грамотности являются </w:t>
      </w:r>
      <w:proofErr w:type="spellStart"/>
      <w:r w:rsidRPr="007A4229">
        <w:rPr>
          <w:rFonts w:ascii="Arial" w:eastAsia="Times New Roman" w:hAnsi="Arial" w:cs="Arial"/>
          <w:color w:val="000000"/>
          <w:sz w:val="21"/>
          <w:szCs w:val="21"/>
          <w:lang w:eastAsia="ru-RU"/>
        </w:rPr>
        <w:t>межпредметные</w:t>
      </w:r>
      <w:proofErr w:type="spellEnd"/>
      <w:r w:rsidRPr="007A4229">
        <w:rPr>
          <w:rFonts w:ascii="Arial" w:eastAsia="Times New Roman" w:hAnsi="Arial" w:cs="Arial"/>
          <w:color w:val="000000"/>
          <w:sz w:val="21"/>
          <w:szCs w:val="21"/>
          <w:lang w:eastAsia="ru-RU"/>
        </w:rPr>
        <w:t xml:space="preserve"> проекты, например: «Банк и его услуги», «Смета подготовки ребёнка к началу учебного года», «Расходы на проведение праздника (школьного, семейного, государственного, профессионального)» и т. д.</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Учебные материалы и задания подобраны в соответствии с возрастными особенностями детей и включают:</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задачи с элементарными денежными расчётами;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lastRenderedPageBreak/>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кейсы по экономике семьи;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игры, практические задания по работе с простой финансовой информацией;</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построение графиков и диаграмм;</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мини-исследования и проекты в области экономических отношений в семье и обществе.</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В процессе изучения курса формируются умения и навыки работы с текстами, таблицами, схемами, а также навыки поиска, анализа и предоставления информации и публичных выступлений, проектной</w:t>
      </w:r>
      <w:r w:rsidRPr="007A4229">
        <w:rPr>
          <w:rFonts w:ascii="Arial" w:eastAsia="Times New Roman" w:hAnsi="Arial" w:cs="Arial"/>
          <w:color w:val="000000"/>
          <w:sz w:val="21"/>
          <w:szCs w:val="21"/>
          <w:lang w:eastAsia="ru-RU"/>
        </w:rPr>
        <w:softHyphen/>
        <w:t xml:space="preserve"> работы и работы в малых группах.</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Планируемые результаты обучения</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i/>
          <w:iCs/>
          <w:color w:val="000000"/>
          <w:sz w:val="21"/>
          <w:szCs w:val="21"/>
          <w:lang w:eastAsia="ru-RU"/>
        </w:rPr>
        <w:t>Личностные результаты</w:t>
      </w:r>
      <w:r w:rsidRPr="007A4229">
        <w:rPr>
          <w:rFonts w:ascii="Arial" w:eastAsia="Times New Roman" w:hAnsi="Arial" w:cs="Arial"/>
          <w:color w:val="000000"/>
          <w:sz w:val="21"/>
          <w:szCs w:val="21"/>
          <w:lang w:eastAsia="ru-RU"/>
        </w:rPr>
        <w:t> (личностные характеристики и установки) изучения курса «Финансовая грамотность»:</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 •</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проявление самостоятельности и личной ответственности за своё финансовое поведение, планирование собственного бюджета, предложение вариантов собственного заработка;</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умение сотрудничать </w:t>
      </w:r>
      <w:proofErr w:type="gramStart"/>
      <w:r w:rsidRPr="007A4229">
        <w:rPr>
          <w:rFonts w:ascii="Arial" w:eastAsia="Times New Roman" w:hAnsi="Arial" w:cs="Arial"/>
          <w:color w:val="000000"/>
          <w:sz w:val="21"/>
          <w:szCs w:val="21"/>
          <w:lang w:eastAsia="ru-RU"/>
        </w:rPr>
        <w:t>со</w:t>
      </w:r>
      <w:proofErr w:type="gramEnd"/>
      <w:r w:rsidRPr="007A4229">
        <w:rPr>
          <w:rFonts w:ascii="Arial" w:eastAsia="Times New Roman" w:hAnsi="Arial" w:cs="Arial"/>
          <w:color w:val="000000"/>
          <w:sz w:val="21"/>
          <w:szCs w:val="21"/>
          <w:lang w:eastAsia="ru-RU"/>
        </w:rPr>
        <w:t xml:space="preserve"> взрослыми и сверстниками в игровых и реальных экономических ситуациях, участвовать в решении вопроса, каким должен быть семейный бюджет, вести диалог об особых жизненных ситуациях и их влиянии на благосостояние семьи и достигать обоюдного взаимопонимания;</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понимание необходимости собственной финансовой грамотности и мотивации к её развитию.</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i/>
          <w:iCs/>
          <w:color w:val="000000"/>
          <w:sz w:val="21"/>
          <w:szCs w:val="21"/>
          <w:lang w:eastAsia="ru-RU"/>
        </w:rPr>
        <w:t>Метапредметные</w:t>
      </w:r>
      <w:proofErr w:type="spellEnd"/>
      <w:r w:rsidRPr="007A4229">
        <w:rPr>
          <w:rFonts w:ascii="Arial" w:eastAsia="Times New Roman" w:hAnsi="Arial" w:cs="Arial"/>
          <w:i/>
          <w:iCs/>
          <w:color w:val="000000"/>
          <w:sz w:val="21"/>
          <w:szCs w:val="21"/>
          <w:lang w:eastAsia="ru-RU"/>
        </w:rPr>
        <w:t xml:space="preserve"> результаты</w:t>
      </w:r>
      <w:r w:rsidRPr="007A4229">
        <w:rPr>
          <w:rFonts w:ascii="Arial" w:eastAsia="Times New Roman" w:hAnsi="Arial" w:cs="Arial"/>
          <w:color w:val="000000"/>
          <w:sz w:val="21"/>
          <w:szCs w:val="21"/>
          <w:lang w:eastAsia="ru-RU"/>
        </w:rPr>
        <w:t> изучения курса «Финансовая грамотность»:</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Познавательные</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roofErr w:type="gramStart"/>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использование различных способов поиска, сбора, обработки, анализа, организации, передачи и интерпретации простой финансовой информации, содержащейся на специализированных интернет сайтах, в газетах и журналах, на основе проведения простых опросов и интервью;</w:t>
      </w:r>
      <w:proofErr w:type="gramEnd"/>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умение представлять результаты анализа простой финансовой и статистической информации в зависимости от поставленных задач в виде таблицы, схемы, графика, диаграммы, в том числе диаграммы связей;</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roofErr w:type="gramStart"/>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выполнение логических действий сравнения преимуществ и недостатков разных видов денег, доходов и расходов, возможностей работы по найму и ведения собственного бизнеса, анализ информации о средней заработной плате в регионе проживания, об основных статьях расходов россиян, о ценах на товары и услуги, об уровне безработицы, о социальных выплатах, о банковских услугах для частных лиц, о валютных курсах;</w:t>
      </w:r>
      <w:proofErr w:type="gramEnd"/>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установление причинно-следственных связей между уплатой налогов и созданием общественных благ обществом, между финансовым поведением человека и его благосостоянием;</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построение рассуждений-обоснований (от исходных посылок к суждению и умозаключению);</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умение производить расчёты на условных примерах, в том числе с использованием </w:t>
      </w:r>
      <w:proofErr w:type="gramStart"/>
      <w:r w:rsidRPr="007A4229">
        <w:rPr>
          <w:rFonts w:ascii="Arial" w:eastAsia="Times New Roman" w:hAnsi="Arial" w:cs="Arial"/>
          <w:color w:val="000000"/>
          <w:sz w:val="21"/>
          <w:szCs w:val="21"/>
          <w:lang w:eastAsia="ru-RU"/>
        </w:rPr>
        <w:t>интернет-калькуляторов</w:t>
      </w:r>
      <w:proofErr w:type="gramEnd"/>
      <w:r w:rsidRPr="007A4229">
        <w:rPr>
          <w:rFonts w:ascii="Arial" w:eastAsia="Times New Roman" w:hAnsi="Arial" w:cs="Arial"/>
          <w:color w:val="000000"/>
          <w:sz w:val="21"/>
          <w:szCs w:val="21"/>
          <w:lang w:eastAsia="ru-RU"/>
        </w:rPr>
        <w:t>, рассчитывать до-ходы и расходы семьи, величину подоходного налога и НДС, про-центы по депозитам и кредитам, проводить расчёты с валютными курсами;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lastRenderedPageBreak/>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владение базовыми предметными и </w:t>
      </w:r>
      <w:proofErr w:type="spellStart"/>
      <w:r w:rsidRPr="007A4229">
        <w:rPr>
          <w:rFonts w:ascii="Arial" w:eastAsia="Times New Roman" w:hAnsi="Arial" w:cs="Arial"/>
          <w:color w:val="000000"/>
          <w:sz w:val="21"/>
          <w:szCs w:val="21"/>
          <w:lang w:eastAsia="ru-RU"/>
        </w:rPr>
        <w:t>межпредметными</w:t>
      </w:r>
      <w:proofErr w:type="spellEnd"/>
      <w:r w:rsidRPr="007A4229">
        <w:rPr>
          <w:rFonts w:ascii="Arial" w:eastAsia="Times New Roman" w:hAnsi="Arial" w:cs="Arial"/>
          <w:color w:val="000000"/>
          <w:sz w:val="21"/>
          <w:szCs w:val="21"/>
          <w:lang w:eastAsia="ru-RU"/>
        </w:rPr>
        <w:t xml:space="preserve"> понятиями (финансовая грамотность, финансовое поведение, статистические данные, простая финансовая информация, учебный проект области экономики семьи, учебное исследование экономических отношений в семье и обществе).</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Регулятивные</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анализ достигнутых и планирование будущих образовательных результатов по финансовой грамотности, постановка цели деятельности на основе определённой проблемы экономики семьи, экономических отношений в семье и обществе и существующих возможностей;</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самостоятельное планирование действий по изучению экономики семьи, экономических отношений в семье и обществе;</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контроль и самоконтроль, оценка, </w:t>
      </w:r>
      <w:proofErr w:type="spellStart"/>
      <w:r w:rsidRPr="007A4229">
        <w:rPr>
          <w:rFonts w:ascii="Arial" w:eastAsia="Times New Roman" w:hAnsi="Arial" w:cs="Arial"/>
          <w:color w:val="000000"/>
          <w:sz w:val="21"/>
          <w:szCs w:val="21"/>
          <w:lang w:eastAsia="ru-RU"/>
        </w:rPr>
        <w:t>взаимооценка</w:t>
      </w:r>
      <w:proofErr w:type="spellEnd"/>
      <w:r w:rsidRPr="007A4229">
        <w:rPr>
          <w:rFonts w:ascii="Arial" w:eastAsia="Times New Roman" w:hAnsi="Arial" w:cs="Arial"/>
          <w:color w:val="000000"/>
          <w:sz w:val="21"/>
          <w:szCs w:val="21"/>
          <w:lang w:eastAsia="ru-RU"/>
        </w:rPr>
        <w:t xml:space="preserve"> и самооценка выполнения действий по изучению экономики семьи, экономических отношений в семье и обществе, а также их результатов на основе выработанных критериев;</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применение приёмов </w:t>
      </w:r>
      <w:proofErr w:type="spellStart"/>
      <w:r w:rsidRPr="007A4229">
        <w:rPr>
          <w:rFonts w:ascii="Arial" w:eastAsia="Times New Roman" w:hAnsi="Arial" w:cs="Arial"/>
          <w:color w:val="000000"/>
          <w:sz w:val="21"/>
          <w:szCs w:val="21"/>
          <w:lang w:eastAsia="ru-RU"/>
        </w:rPr>
        <w:t>саморегуляции</w:t>
      </w:r>
      <w:proofErr w:type="spellEnd"/>
      <w:r w:rsidRPr="007A4229">
        <w:rPr>
          <w:rFonts w:ascii="Arial" w:eastAsia="Times New Roman" w:hAnsi="Arial" w:cs="Arial"/>
          <w:color w:val="000000"/>
          <w:sz w:val="21"/>
          <w:szCs w:val="21"/>
          <w:lang w:eastAsia="ru-RU"/>
        </w:rPr>
        <w:t xml:space="preserve"> для достижения эффектов успокоения, восстановления и активизации.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Коммуникативные</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умение осуществлять учебное сотрудничество и совместную деятельность с учителем и сверстниками при подготовке учебных проектов, решении кейсов по элементарным вопросам экономики семьи, проведении исследований экономических отношений в семье и обществе;</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работая индивидуально и в группе, договариваться о </w:t>
      </w:r>
      <w:proofErr w:type="gramStart"/>
      <w:r w:rsidRPr="007A4229">
        <w:rPr>
          <w:rFonts w:ascii="Arial" w:eastAsia="Times New Roman" w:hAnsi="Arial" w:cs="Arial"/>
          <w:color w:val="000000"/>
          <w:sz w:val="21"/>
          <w:szCs w:val="21"/>
          <w:lang w:eastAsia="ru-RU"/>
        </w:rPr>
        <w:t>распре-делении</w:t>
      </w:r>
      <w:proofErr w:type="gramEnd"/>
      <w:r w:rsidRPr="007A4229">
        <w:rPr>
          <w:rFonts w:ascii="Arial" w:eastAsia="Times New Roman" w:hAnsi="Arial" w:cs="Arial"/>
          <w:color w:val="000000"/>
          <w:sz w:val="21"/>
          <w:szCs w:val="21"/>
          <w:lang w:eastAsia="ru-RU"/>
        </w:rPr>
        <w:t xml:space="preserve"> функций и позиций в совместной деятельности, находить общее решение и разрешать конфликты на основе согласования позиций и учёта интересов сторон;</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умение формулировать, аргументировать и отстаивать своё мнение;</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умение осознанно использовать речевые средства в соответствии с задачей коммуникации (обоснование, объяснение, сравнение, описание), создавать и представлять результаты учебных проектов в области экономики семьи, исследований экономических отношений в семье и обществе, формировать портфолио по финансовой грамотности;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умение использовать информационно-коммуникационные технологии для решения учебных и практических задач курса «Финансовая грамотность».</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i/>
          <w:iCs/>
          <w:color w:val="000000"/>
          <w:sz w:val="21"/>
          <w:szCs w:val="21"/>
          <w:lang w:eastAsia="ru-RU"/>
        </w:rPr>
        <w:t>Предметные результаты</w:t>
      </w:r>
      <w:r w:rsidRPr="007A4229">
        <w:rPr>
          <w:rFonts w:ascii="Arial" w:eastAsia="Times New Roman" w:hAnsi="Arial" w:cs="Arial"/>
          <w:color w:val="000000"/>
          <w:sz w:val="21"/>
          <w:szCs w:val="21"/>
          <w:lang w:eastAsia="ru-RU"/>
        </w:rPr>
        <w:t> изучения курса «Финансовая грамотность»:</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roofErr w:type="gramStart"/>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владение базовыми предметными понятиями: потребность, обмен, блага, деньги, товар, услуга, семейный бюджет, особая жизненная ситуация, страхование, налоги, социальное пособие, банк, виды вкладов, инвестиционный фонд, доходность, сбережения, бизнес, валюта, валютный курс;</w:t>
      </w:r>
      <w:proofErr w:type="gramEnd"/>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понимание основных принципов экономической жизни </w:t>
      </w:r>
      <w:proofErr w:type="spellStart"/>
      <w:proofErr w:type="gramStart"/>
      <w:r w:rsidRPr="007A4229">
        <w:rPr>
          <w:rFonts w:ascii="Arial" w:eastAsia="Times New Roman" w:hAnsi="Arial" w:cs="Arial"/>
          <w:color w:val="000000"/>
          <w:sz w:val="21"/>
          <w:szCs w:val="21"/>
          <w:lang w:eastAsia="ru-RU"/>
        </w:rPr>
        <w:t>об-щества</w:t>
      </w:r>
      <w:proofErr w:type="spellEnd"/>
      <w:proofErr w:type="gramEnd"/>
      <w:r w:rsidRPr="007A4229">
        <w:rPr>
          <w:rFonts w:ascii="Arial" w:eastAsia="Times New Roman" w:hAnsi="Arial" w:cs="Arial"/>
          <w:color w:val="000000"/>
          <w:sz w:val="21"/>
          <w:szCs w:val="21"/>
          <w:lang w:eastAsia="ru-RU"/>
        </w:rPr>
        <w:t>: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использование приёмов работы с простой финансовой и статистической информацией, её осмысление, проведение простых финансовых расчётов;</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применение навыков и умений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умение делать выводы и давать обоснованные оценки экономических ситуаций на простых примерах;</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lastRenderedPageBreak/>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определение элементарных проблем в области семейных финансов и нахождение путей их решения;</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расширение кругозора в области экономической жизни общества и активизация познавательного интереса к изучению общественных дисциплин.</w:t>
      </w: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Учебно-тематический план</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tbl>
      <w:tblPr>
        <w:tblW w:w="8550" w:type="dxa"/>
        <w:shd w:val="clear" w:color="auto" w:fill="FFFFFF"/>
        <w:tblCellMar>
          <w:top w:w="105" w:type="dxa"/>
          <w:left w:w="105" w:type="dxa"/>
          <w:bottom w:w="105" w:type="dxa"/>
          <w:right w:w="105" w:type="dxa"/>
        </w:tblCellMar>
        <w:tblLook w:val="04A0"/>
      </w:tblPr>
      <w:tblGrid>
        <w:gridCol w:w="988"/>
        <w:gridCol w:w="3719"/>
        <w:gridCol w:w="2408"/>
        <w:gridCol w:w="1435"/>
      </w:tblGrid>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Номер темы</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Тема занятия</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Вид занятия</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Кол-во часов</w:t>
            </w:r>
          </w:p>
        </w:tc>
      </w:tr>
      <w:tr w:rsidR="007A4229" w:rsidRPr="007A4229" w:rsidTr="007A4229">
        <w:tc>
          <w:tcPr>
            <w:tcW w:w="83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5–6 классы</w:t>
            </w:r>
          </w:p>
        </w:tc>
      </w:tr>
      <w:tr w:rsidR="007A4229" w:rsidRPr="007A4229" w:rsidTr="007A4229">
        <w:tc>
          <w:tcPr>
            <w:tcW w:w="691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Введение в курс «Финансовая грамотность»</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4</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Почему важно развивать свою финансовую грамотность</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Мастерская портфолио</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От чего зависит благосостояние семьи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Постановка учебной задачи</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3</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Учимся оценивать финансовое поведение людей</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Постановка учебной задачи</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4</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Учимся оценивать своё финансовое поведение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Постановка учебной задачи</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691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Модуль 1. Доходы и расходы семьи</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15</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5</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Деньги: что это такое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6</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Учебные мини-проекты «Деньги»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Защита проектов</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7</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Из чего складываются доходы семьи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8</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Учимся считать семейные доходы</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9</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Исследуем доходы семьи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Мини-исследование</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10</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Учебные мини-проекты «Доходы семьи»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Защита проектов</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11</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Как появляются расходы семьи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12</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Учимся считать семейные расходы</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13</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Исследуем расходы семьи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Мини-исследование</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14</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Учебные мини-проекты «Расходы семьи»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Защита проектов</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15</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Как сформировать семейный бюджет</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16</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Ролевая игра «Семейный совет по составлению бюджета»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Занятие-игра</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17</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Учебные мини-проекты «Семейный бюджет»</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Защита проектов</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18</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Обобщение результатов изучения модуля 1</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Контроль знаний</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19</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Презентация портфолио «Доходы и расходы семьи»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Выставка портфолио</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691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lastRenderedPageBreak/>
              <w:t>Модуль 2. Риски потери денег и имущества и как человек может от этого защититься</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10</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20</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Почему возникают риски потери денег и имущества и как от этого защититься</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21</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Что такое страхование и для чего оно необходимо</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22</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Что и как можно страховать</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23</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Ролевая игра «Страхование»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Занятие-игра</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24</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Исследуем, что застраховано в семье и сколько это стоит</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Мини-исследование</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25</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Как определить надёжность страховых компаний</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26</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Как работает страховая компания</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Учебная экскурсия</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27</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Учебные мини-проекты «Страхование»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Защита проектов</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28</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Обобщение результатов изучения модуля 2</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Контроль знаний</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29</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Презентация портфолио «Риски потери денег и имущества и как человек может от этого защититься»</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Выставка портфолио</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30-34</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Резервные часы</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5</w:t>
            </w:r>
          </w:p>
        </w:tc>
      </w:tr>
      <w:tr w:rsidR="007A4229" w:rsidRPr="007A4229" w:rsidTr="007A4229">
        <w:tc>
          <w:tcPr>
            <w:tcW w:w="691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right"/>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Всего</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34</w:t>
            </w:r>
          </w:p>
        </w:tc>
      </w:tr>
      <w:tr w:rsidR="007A4229" w:rsidRPr="007A4229" w:rsidTr="007A4229">
        <w:tc>
          <w:tcPr>
            <w:tcW w:w="83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7 класс</w:t>
            </w:r>
          </w:p>
        </w:tc>
      </w:tr>
      <w:tr w:rsidR="007A4229" w:rsidRPr="007A4229" w:rsidTr="007A4229">
        <w:tc>
          <w:tcPr>
            <w:tcW w:w="691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Модуль 3. Человек и государство: как они взаимодействуют</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16</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Могут ли люди быть финансово независимыми от государства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Постановка учебной задачи</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Что такое налоги и почему их надо платить</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3</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Какие бывают налоги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4</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Учимся считать налоги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5</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Ролевая игра «Считаем налоги семьи»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Занятие-игра</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6</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Сравниваем налоги граждан разных стран</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7</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Исследуем, какие налоги платит семья и что получает от государства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Мини - исследование</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8</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Как работает налоговая служба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Учебная экскурсия</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9</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Учебные мини-проекты «Налоги»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Защита проектов</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10</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Что такое социальные </w:t>
            </w:r>
            <w:proofErr w:type="gramStart"/>
            <w:r w:rsidRPr="007A4229">
              <w:rPr>
                <w:rFonts w:ascii="Arial" w:eastAsia="Times New Roman" w:hAnsi="Arial" w:cs="Arial"/>
                <w:color w:val="000000"/>
                <w:sz w:val="21"/>
                <w:szCs w:val="21"/>
                <w:lang w:eastAsia="ru-RU"/>
              </w:rPr>
              <w:t>пособия</w:t>
            </w:r>
            <w:proofErr w:type="gramEnd"/>
            <w:r w:rsidRPr="007A4229">
              <w:rPr>
                <w:rFonts w:ascii="Arial" w:eastAsia="Times New Roman" w:hAnsi="Arial" w:cs="Arial"/>
                <w:color w:val="000000"/>
                <w:sz w:val="21"/>
                <w:szCs w:val="21"/>
                <w:lang w:eastAsia="ru-RU"/>
              </w:rPr>
              <w:t xml:space="preserve"> и </w:t>
            </w:r>
            <w:proofErr w:type="gramStart"/>
            <w:r w:rsidRPr="007A4229">
              <w:rPr>
                <w:rFonts w:ascii="Arial" w:eastAsia="Times New Roman" w:hAnsi="Arial" w:cs="Arial"/>
                <w:color w:val="000000"/>
                <w:sz w:val="21"/>
                <w:szCs w:val="21"/>
                <w:lang w:eastAsia="ru-RU"/>
              </w:rPr>
              <w:t>какие</w:t>
            </w:r>
            <w:proofErr w:type="gramEnd"/>
            <w:r w:rsidRPr="007A4229">
              <w:rPr>
                <w:rFonts w:ascii="Arial" w:eastAsia="Times New Roman" w:hAnsi="Arial" w:cs="Arial"/>
                <w:color w:val="000000"/>
                <w:sz w:val="21"/>
                <w:szCs w:val="21"/>
                <w:lang w:eastAsia="ru-RU"/>
              </w:rPr>
              <w:t xml:space="preserve"> они бывают</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lastRenderedPageBreak/>
              <w:t>11</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Учимся находить информацию на сайте Фонда социального страхования РФ</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12</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Ролевая игра «Оформляем социальное пособие»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Занятие-игра</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13</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Исследуем, какие социальные пособия получают люди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Мини исследование</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14</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Учебные мини-проекты «Социальные пособия»</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Защита проектов</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15</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Обобщение результатов изучения модуля 3</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Контроль знаний</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16</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Презентация портфолио «Человек и государство: как они взаимодействуют»</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Выставка портфолио</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691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Модуль 4. Услуги финансовых организаций и собственный бизнес</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17</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17</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Для чего нужны банки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18</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Почему хранить сбережения в банке выгоднее, чем дома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19</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Какие бывают вклады</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20</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Что такое кредиты и надо ли их брать</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21</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Изучаем сайт Центрального банка РФ</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22</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Исследуем, какими банковскими услугами пользуется семья</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Мини-исследование</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23</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Как избежать финансовых потерь и увеличить доходы</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24</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Как работает банк</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Учебная экскурсия</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25</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Учебные мини-проекты «Банковские услуги для семьи»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Защита проектов</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26</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Что мы знаем о бизнесе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27</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Как открыть фирму</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28</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Для чего </w:t>
            </w:r>
            <w:proofErr w:type="gramStart"/>
            <w:r w:rsidRPr="007A4229">
              <w:rPr>
                <w:rFonts w:ascii="Arial" w:eastAsia="Times New Roman" w:hAnsi="Arial" w:cs="Arial"/>
                <w:color w:val="000000"/>
                <w:sz w:val="21"/>
                <w:szCs w:val="21"/>
                <w:lang w:eastAsia="ru-RU"/>
              </w:rPr>
              <w:t>нужны</w:t>
            </w:r>
            <w:proofErr w:type="gramEnd"/>
            <w:r w:rsidRPr="007A4229">
              <w:rPr>
                <w:rFonts w:ascii="Arial" w:eastAsia="Times New Roman" w:hAnsi="Arial" w:cs="Arial"/>
                <w:color w:val="000000"/>
                <w:sz w:val="21"/>
                <w:szCs w:val="21"/>
                <w:lang w:eastAsia="ru-RU"/>
              </w:rPr>
              <w:t xml:space="preserve"> бизнес-инкубаторы</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Учебная экскурсия</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29</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Ролевая игра «Открываем фирму»</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Занятие-игра</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30</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Что такое валюта и для чего она нужна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31</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Учимся находить информацию о курсах валют и их изменениях</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32</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Обобщение результатов изучения модуля 4</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Контроль знаний</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33</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Презентация портфолио «Услуги финансовых организаций и </w:t>
            </w:r>
            <w:r w:rsidRPr="007A4229">
              <w:rPr>
                <w:rFonts w:ascii="Arial" w:eastAsia="Times New Roman" w:hAnsi="Arial" w:cs="Arial"/>
                <w:color w:val="000000"/>
                <w:sz w:val="21"/>
                <w:szCs w:val="21"/>
                <w:lang w:eastAsia="ru-RU"/>
              </w:rPr>
              <w:lastRenderedPageBreak/>
              <w:t>собственный бизнес»</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lastRenderedPageBreak/>
              <w:t>Выставка портфолио</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691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lastRenderedPageBreak/>
              <w:t>Заключение</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1</w:t>
            </w:r>
          </w:p>
        </w:tc>
      </w:tr>
      <w:tr w:rsidR="007A4229" w:rsidRPr="007A4229" w:rsidTr="007A4229">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34</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Обобщение результатов изучения курса «Финансовая грамотность»</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Итоговый контроль</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p>
        </w:tc>
      </w:tr>
      <w:tr w:rsidR="007A4229" w:rsidRPr="007A4229" w:rsidTr="007A4229">
        <w:tc>
          <w:tcPr>
            <w:tcW w:w="691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right"/>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Итого</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34</w:t>
            </w:r>
          </w:p>
        </w:tc>
      </w:tr>
      <w:tr w:rsidR="007A4229" w:rsidRPr="007A4229" w:rsidTr="007A4229">
        <w:tc>
          <w:tcPr>
            <w:tcW w:w="691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4229" w:rsidRPr="007A4229" w:rsidRDefault="007A4229" w:rsidP="007A4229">
            <w:pPr>
              <w:spacing w:after="150" w:line="240" w:lineRule="auto"/>
              <w:jc w:val="right"/>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Всего</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A4229" w:rsidRPr="007A4229" w:rsidRDefault="007A4229" w:rsidP="007A4229">
            <w:pPr>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68</w:t>
            </w:r>
          </w:p>
        </w:tc>
      </w:tr>
    </w:tbl>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Содержание курса</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5–6 КЛАССЫ</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ВВЕДЕНИЕ В КУРС «ФИНАНСОВАЯ ГРАМОТНОСТЬ»</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i/>
          <w:iCs/>
          <w:color w:val="000000"/>
          <w:sz w:val="21"/>
          <w:szCs w:val="21"/>
          <w:lang w:eastAsia="ru-RU"/>
        </w:rPr>
        <w:t>Базовые понятия:</w:t>
      </w:r>
      <w:r w:rsidRPr="007A4229">
        <w:rPr>
          <w:rFonts w:ascii="Arial" w:eastAsia="Times New Roman" w:hAnsi="Arial" w:cs="Arial"/>
          <w:color w:val="000000"/>
          <w:sz w:val="21"/>
          <w:szCs w:val="21"/>
          <w:lang w:eastAsia="ru-RU"/>
        </w:rPr>
        <w:t> финансовая грамотность, благосостояние, финансовое поведение.</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i/>
          <w:iCs/>
          <w:color w:val="000000"/>
          <w:sz w:val="21"/>
          <w:szCs w:val="21"/>
          <w:lang w:eastAsia="ru-RU"/>
        </w:rPr>
        <w:t>Личностные характеристики и установки </w:t>
      </w:r>
      <w:r w:rsidRPr="007A4229">
        <w:rPr>
          <w:rFonts w:ascii="Arial" w:eastAsia="Times New Roman" w:hAnsi="Arial" w:cs="Arial"/>
          <w:color w:val="000000"/>
          <w:sz w:val="21"/>
          <w:szCs w:val="21"/>
          <w:lang w:eastAsia="ru-RU"/>
        </w:rPr>
        <w:t>— осознание необходимости развития собственной финансовой грамотности для участия в повседневном принятии финансовых решений в своей семье.</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Базовый уровень</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i/>
          <w:iCs/>
          <w:color w:val="000000"/>
          <w:sz w:val="21"/>
          <w:szCs w:val="21"/>
          <w:lang w:eastAsia="ru-RU"/>
        </w:rPr>
        <w:t>Обучающийся научится:</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в сфере достижения </w:t>
      </w:r>
      <w:proofErr w:type="spellStart"/>
      <w:r w:rsidRPr="007A4229">
        <w:rPr>
          <w:rFonts w:ascii="Arial" w:eastAsia="Times New Roman" w:hAnsi="Arial" w:cs="Arial"/>
          <w:color w:val="000000"/>
          <w:sz w:val="21"/>
          <w:szCs w:val="21"/>
          <w:lang w:eastAsia="ru-RU"/>
        </w:rPr>
        <w:t>метапредметных</w:t>
      </w:r>
      <w:proofErr w:type="spellEnd"/>
      <w:r w:rsidRPr="007A4229">
        <w:rPr>
          <w:rFonts w:ascii="Arial" w:eastAsia="Times New Roman" w:hAnsi="Arial" w:cs="Arial"/>
          <w:color w:val="000000"/>
          <w:sz w:val="21"/>
          <w:szCs w:val="21"/>
          <w:lang w:eastAsia="ru-RU"/>
        </w:rPr>
        <w:t xml:space="preserve"> результатов (освоения </w:t>
      </w:r>
      <w:proofErr w:type="spellStart"/>
      <w:r w:rsidRPr="007A4229">
        <w:rPr>
          <w:rFonts w:ascii="Arial" w:eastAsia="Times New Roman" w:hAnsi="Arial" w:cs="Arial"/>
          <w:color w:val="000000"/>
          <w:sz w:val="21"/>
          <w:szCs w:val="21"/>
          <w:lang w:eastAsia="ru-RU"/>
        </w:rPr>
        <w:t>метапредметных</w:t>
      </w:r>
      <w:proofErr w:type="spellEnd"/>
      <w:r w:rsidRPr="007A4229">
        <w:rPr>
          <w:rFonts w:ascii="Arial" w:eastAsia="Times New Roman" w:hAnsi="Arial" w:cs="Arial"/>
          <w:color w:val="000000"/>
          <w:sz w:val="21"/>
          <w:szCs w:val="21"/>
          <w:lang w:eastAsia="ru-RU"/>
        </w:rPr>
        <w:t xml:space="preserve"> УУД):</w:t>
      </w:r>
    </w:p>
    <w:p w:rsidR="007A4229" w:rsidRPr="007A4229" w:rsidRDefault="007A4229" w:rsidP="007A4229">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определять цели развития собственной финансовой грамотности и планировать способы их достижения;</w:t>
      </w:r>
    </w:p>
    <w:p w:rsidR="007A4229" w:rsidRPr="007A4229" w:rsidRDefault="007A4229" w:rsidP="007A4229">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осуществлять учебное сотрудничество и совместную деятельность </w:t>
      </w:r>
      <w:proofErr w:type="gramStart"/>
      <w:r w:rsidRPr="007A4229">
        <w:rPr>
          <w:rFonts w:ascii="Arial" w:eastAsia="Times New Roman" w:hAnsi="Arial" w:cs="Arial"/>
          <w:color w:val="000000"/>
          <w:sz w:val="21"/>
          <w:szCs w:val="21"/>
          <w:lang w:eastAsia="ru-RU"/>
        </w:rPr>
        <w:t>со</w:t>
      </w:r>
      <w:proofErr w:type="gramEnd"/>
      <w:r w:rsidRPr="007A4229">
        <w:rPr>
          <w:rFonts w:ascii="Arial" w:eastAsia="Times New Roman" w:hAnsi="Arial" w:cs="Arial"/>
          <w:color w:val="000000"/>
          <w:sz w:val="21"/>
          <w:szCs w:val="21"/>
          <w:lang w:eastAsia="ru-RU"/>
        </w:rPr>
        <w:t xml:space="preserve"> взрослыми (учителем, членами своей семьи) сверстниками для достижения целей развития собственной финансовой грамотности;</w:t>
      </w:r>
    </w:p>
    <w:p w:rsidR="007A4229" w:rsidRPr="007A4229" w:rsidRDefault="007A4229" w:rsidP="007A4229">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выдвигать версии решения проблем экономики семьи, экономических отношений семьи и общества, формулировать гипотезы, предвосхищать конечный результат;</w:t>
      </w:r>
    </w:p>
    <w:p w:rsidR="007A4229" w:rsidRPr="007A4229" w:rsidRDefault="007A4229" w:rsidP="007A4229">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находить актуальную финансовую информацию в сети Интернет;</w:t>
      </w:r>
    </w:p>
    <w:p w:rsidR="007A4229" w:rsidRPr="007A4229" w:rsidRDefault="007A4229" w:rsidP="007A4229">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обосновывать свою оценку финансового поведения людей в конкретных ситуациях;</w:t>
      </w:r>
    </w:p>
    <w:p w:rsidR="007A4229" w:rsidRPr="007A4229" w:rsidRDefault="007A4229" w:rsidP="007A4229">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приводить примеры неграмотного финансового поведения и моделировать иные варианты поведения в аналогичных ситуациях;</w:t>
      </w:r>
    </w:p>
    <w:p w:rsidR="007A4229" w:rsidRPr="007A4229" w:rsidRDefault="007A4229" w:rsidP="007A4229">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актуализировать имеющиеся знания и практические навыки по финансовой грамотности;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в сфере достижения предметных результатов (освоения предметных УУД):</w:t>
      </w:r>
    </w:p>
    <w:p w:rsidR="007A4229" w:rsidRPr="007A4229" w:rsidRDefault="007A4229" w:rsidP="007A4229">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объяснять, от чего зависит финансовое благосостояние человека;</w:t>
      </w:r>
    </w:p>
    <w:p w:rsidR="007A4229" w:rsidRPr="007A4229" w:rsidRDefault="007A4229" w:rsidP="007A4229">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понимать зависимость финансового благосостояния семьи от многих факторов, в том числе от уровня образования, профессии, грамотного применения имеющихся финансовых знаний и навыков;</w:t>
      </w:r>
    </w:p>
    <w:p w:rsidR="007A4229" w:rsidRPr="007A4229" w:rsidRDefault="007A4229" w:rsidP="007A4229">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обосновывать свою оценку финансового поведения людей в конкретных ситуациях;</w:t>
      </w:r>
    </w:p>
    <w:p w:rsidR="007A4229" w:rsidRPr="007A4229" w:rsidRDefault="007A4229" w:rsidP="007A4229">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описывать обязательные знания и умения, необходимые для приобретения финансовой грамотности.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Повышенный уровень</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roofErr w:type="gramStart"/>
      <w:r w:rsidRPr="007A4229">
        <w:rPr>
          <w:rFonts w:ascii="Arial" w:eastAsia="Times New Roman" w:hAnsi="Arial" w:cs="Arial"/>
          <w:i/>
          <w:iCs/>
          <w:color w:val="000000"/>
          <w:sz w:val="21"/>
          <w:szCs w:val="21"/>
          <w:lang w:eastAsia="ru-RU"/>
        </w:rPr>
        <w:t>Обучающийся</w:t>
      </w:r>
      <w:proofErr w:type="gramEnd"/>
      <w:r w:rsidRPr="007A4229">
        <w:rPr>
          <w:rFonts w:ascii="Arial" w:eastAsia="Times New Roman" w:hAnsi="Arial" w:cs="Arial"/>
          <w:i/>
          <w:iCs/>
          <w:color w:val="000000"/>
          <w:sz w:val="21"/>
          <w:szCs w:val="21"/>
          <w:lang w:eastAsia="ru-RU"/>
        </w:rPr>
        <w:t xml:space="preserve"> получит возможность научиться:</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поддерживать устойчивый интерес к развитию собственной финансовой грамотности;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lastRenderedPageBreak/>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самостоятельно определять цели и способы развития собственной финансовой грамотности в конкретных жизненных ситуациях;</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оценивать (с участием взрослых) финансовое благосостояние своей семьи;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оценивать как своё финансовое поведение, так и финансовое поведение других людей в решении повседневных финансовых задач; •</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самостоятельно планировать дальнейшее развитие своей финансовой грамотности.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Темы занятий</w:t>
      </w:r>
    </w:p>
    <w:p w:rsidR="007A4229" w:rsidRPr="007A4229" w:rsidRDefault="007A4229" w:rsidP="007A4229">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Почему важно развивать свою финансовую грамотность.</w:t>
      </w:r>
    </w:p>
    <w:p w:rsidR="007A4229" w:rsidRPr="007A4229" w:rsidRDefault="007A4229" w:rsidP="007A4229">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От чего зависит благосостояние семьи.</w:t>
      </w:r>
    </w:p>
    <w:p w:rsidR="007A4229" w:rsidRPr="007A4229" w:rsidRDefault="007A4229" w:rsidP="007A4229">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Учимся оценивать финансовое поведение людей.</w:t>
      </w:r>
    </w:p>
    <w:p w:rsidR="007A4229" w:rsidRPr="007A4229" w:rsidRDefault="007A4229" w:rsidP="007A4229">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Учимся оценивать своё финансовое поведение.</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МОДУЛЬ 1. ДОХОДЫ И РАСХОДЫ СЕМЬИ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roofErr w:type="gramStart"/>
      <w:r w:rsidRPr="007A4229">
        <w:rPr>
          <w:rFonts w:ascii="Arial" w:eastAsia="Times New Roman" w:hAnsi="Arial" w:cs="Arial"/>
          <w:b/>
          <w:bCs/>
          <w:i/>
          <w:iCs/>
          <w:color w:val="000000"/>
          <w:sz w:val="21"/>
          <w:szCs w:val="21"/>
          <w:lang w:eastAsia="ru-RU"/>
        </w:rPr>
        <w:t>Базовые понятия:</w:t>
      </w:r>
      <w:r w:rsidRPr="007A4229">
        <w:rPr>
          <w:rFonts w:ascii="Arial" w:eastAsia="Times New Roman" w:hAnsi="Arial" w:cs="Arial"/>
          <w:i/>
          <w:iCs/>
          <w:color w:val="000000"/>
          <w:sz w:val="21"/>
          <w:szCs w:val="21"/>
          <w:lang w:eastAsia="ru-RU"/>
        </w:rPr>
        <w:t> </w:t>
      </w:r>
      <w:r w:rsidRPr="007A4229">
        <w:rPr>
          <w:rFonts w:ascii="Arial" w:eastAsia="Times New Roman" w:hAnsi="Arial" w:cs="Arial"/>
          <w:color w:val="000000"/>
          <w:sz w:val="21"/>
          <w:szCs w:val="21"/>
          <w:lang w:eastAsia="ru-RU"/>
        </w:rPr>
        <w:t>потребности, деньги, бартер, товарные символические деньги, наличные и безналичные деньги, купюры, монеты, фальшивые деньги, товары, услуги, 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товары длительного пользования, услуги, коммунальные услуги), личный доход, личные расходы, сбережения, денежный долг.</w:t>
      </w:r>
      <w:proofErr w:type="gramEnd"/>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i/>
          <w:iCs/>
          <w:color w:val="000000"/>
          <w:sz w:val="21"/>
          <w:szCs w:val="21"/>
          <w:lang w:eastAsia="ru-RU"/>
        </w:rPr>
        <w:t>Личностные характеристики и установки</w:t>
      </w:r>
      <w:r w:rsidRPr="007A4229">
        <w:rPr>
          <w:rFonts w:ascii="Arial" w:eastAsia="Times New Roman" w:hAnsi="Arial" w:cs="Arial"/>
          <w:color w:val="000000"/>
          <w:sz w:val="21"/>
          <w:szCs w:val="21"/>
          <w:lang w:eastAsia="ru-RU"/>
        </w:rPr>
        <w:t> — понимание зависимости благосостояния семьи, благополучия семейного бюджета от грамотности принимаемых в семье финансовых решений.</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Базовый уровень</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i/>
          <w:iCs/>
          <w:color w:val="000000"/>
          <w:sz w:val="21"/>
          <w:szCs w:val="21"/>
          <w:lang w:eastAsia="ru-RU"/>
        </w:rPr>
        <w:t>Обучающийся научится:</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в сфере достижения </w:t>
      </w:r>
      <w:proofErr w:type="spellStart"/>
      <w:r w:rsidRPr="007A4229">
        <w:rPr>
          <w:rFonts w:ascii="Arial" w:eastAsia="Times New Roman" w:hAnsi="Arial" w:cs="Arial"/>
          <w:color w:val="000000"/>
          <w:sz w:val="21"/>
          <w:szCs w:val="21"/>
          <w:lang w:eastAsia="ru-RU"/>
        </w:rPr>
        <w:t>метапредметных</w:t>
      </w:r>
      <w:proofErr w:type="spellEnd"/>
      <w:r w:rsidRPr="007A4229">
        <w:rPr>
          <w:rFonts w:ascii="Arial" w:eastAsia="Times New Roman" w:hAnsi="Arial" w:cs="Arial"/>
          <w:color w:val="000000"/>
          <w:sz w:val="21"/>
          <w:szCs w:val="21"/>
          <w:lang w:eastAsia="ru-RU"/>
        </w:rPr>
        <w:t xml:space="preserve"> результатов (освоения </w:t>
      </w:r>
      <w:proofErr w:type="spellStart"/>
      <w:r w:rsidRPr="007A4229">
        <w:rPr>
          <w:rFonts w:ascii="Arial" w:eastAsia="Times New Roman" w:hAnsi="Arial" w:cs="Arial"/>
          <w:color w:val="000000"/>
          <w:sz w:val="21"/>
          <w:szCs w:val="21"/>
          <w:lang w:eastAsia="ru-RU"/>
        </w:rPr>
        <w:t>метапредметных</w:t>
      </w:r>
      <w:proofErr w:type="spellEnd"/>
      <w:r w:rsidRPr="007A4229">
        <w:rPr>
          <w:rFonts w:ascii="Arial" w:eastAsia="Times New Roman" w:hAnsi="Arial" w:cs="Arial"/>
          <w:color w:val="000000"/>
          <w:sz w:val="21"/>
          <w:szCs w:val="21"/>
          <w:lang w:eastAsia="ru-RU"/>
        </w:rPr>
        <w:t xml:space="preserve"> УУД):</w:t>
      </w:r>
    </w:p>
    <w:p w:rsidR="007A4229" w:rsidRPr="007A4229" w:rsidRDefault="007A4229" w:rsidP="007A4229">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называть основные источники доходов семьи;</w:t>
      </w:r>
    </w:p>
    <w:p w:rsidR="007A4229" w:rsidRPr="007A4229" w:rsidRDefault="007A4229" w:rsidP="007A4229">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составлять задачи, требующие денежных расчётов;</w:t>
      </w:r>
    </w:p>
    <w:p w:rsidR="007A4229" w:rsidRPr="007A4229" w:rsidRDefault="007A4229" w:rsidP="007A4229">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считать доходы и расходы семейного бюджета и делать выводы о его сбалансированности;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в сфере достижения предметных результатов (освоения предметных УУД):</w:t>
      </w:r>
    </w:p>
    <w:p w:rsidR="007A4229" w:rsidRPr="007A4229" w:rsidRDefault="007A4229" w:rsidP="007A422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объяснять проблемы бартерного (товарного) обмена;</w:t>
      </w:r>
    </w:p>
    <w:p w:rsidR="007A4229" w:rsidRPr="007A4229" w:rsidRDefault="007A4229" w:rsidP="007A422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описывать свойства предмета, играющего роль денег;</w:t>
      </w:r>
    </w:p>
    <w:p w:rsidR="007A4229" w:rsidRPr="007A4229" w:rsidRDefault="007A4229" w:rsidP="007A422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объяснять назначение денег, в том числе историю их возникновения;</w:t>
      </w:r>
    </w:p>
    <w:p w:rsidR="007A4229" w:rsidRPr="007A4229" w:rsidRDefault="007A4229" w:rsidP="007A422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называть функции Центрального банка РФ в управлении денежной системой страны;</w:t>
      </w:r>
    </w:p>
    <w:p w:rsidR="007A4229" w:rsidRPr="007A4229" w:rsidRDefault="007A4229" w:rsidP="007A422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называть регулярные и нерегулярные источники дохода, направления расходов семьи, указывать их примерную величину с учётом региона проживания;</w:t>
      </w:r>
    </w:p>
    <w:p w:rsidR="007A4229" w:rsidRPr="007A4229" w:rsidRDefault="007A4229" w:rsidP="007A422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объяснять, как формируется семейный бюджет;</w:t>
      </w:r>
    </w:p>
    <w:p w:rsidR="007A4229" w:rsidRPr="007A4229" w:rsidRDefault="007A4229" w:rsidP="007A422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подсчитывать доли расходов на разные товары и услуги (товары и услуги первой необходимости, товары длительного пользования, товары текущего потребления);</w:t>
      </w:r>
    </w:p>
    <w:p w:rsidR="007A4229" w:rsidRPr="007A4229" w:rsidRDefault="007A4229" w:rsidP="007A422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подсчитывать в общих расходах семьи долю расходов на обязательные платежи;</w:t>
      </w:r>
    </w:p>
    <w:p w:rsidR="007A4229" w:rsidRPr="007A4229" w:rsidRDefault="007A4229" w:rsidP="007A422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lastRenderedPageBreak/>
        <w:t xml:space="preserve">объяснять, из чего могут складываться планируемые и </w:t>
      </w:r>
      <w:proofErr w:type="gramStart"/>
      <w:r w:rsidRPr="007A4229">
        <w:rPr>
          <w:rFonts w:ascii="Arial" w:eastAsia="Times New Roman" w:hAnsi="Arial" w:cs="Arial"/>
          <w:color w:val="000000"/>
          <w:sz w:val="21"/>
          <w:szCs w:val="21"/>
          <w:lang w:eastAsia="ru-RU"/>
        </w:rPr>
        <w:t>не-предвиденные</w:t>
      </w:r>
      <w:proofErr w:type="gramEnd"/>
      <w:r w:rsidRPr="007A4229">
        <w:rPr>
          <w:rFonts w:ascii="Arial" w:eastAsia="Times New Roman" w:hAnsi="Arial" w:cs="Arial"/>
          <w:color w:val="000000"/>
          <w:sz w:val="21"/>
          <w:szCs w:val="21"/>
          <w:lang w:eastAsia="ru-RU"/>
        </w:rPr>
        <w:t xml:space="preserve"> расходы семейного бюджета.</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Повышенный уровень</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roofErr w:type="gramStart"/>
      <w:r w:rsidRPr="007A4229">
        <w:rPr>
          <w:rFonts w:ascii="Arial" w:eastAsia="Times New Roman" w:hAnsi="Arial" w:cs="Arial"/>
          <w:i/>
          <w:iCs/>
          <w:color w:val="000000"/>
          <w:sz w:val="21"/>
          <w:szCs w:val="21"/>
          <w:lang w:eastAsia="ru-RU"/>
        </w:rPr>
        <w:t>Обучающийся</w:t>
      </w:r>
      <w:proofErr w:type="gramEnd"/>
      <w:r w:rsidRPr="007A4229">
        <w:rPr>
          <w:rFonts w:ascii="Arial" w:eastAsia="Times New Roman" w:hAnsi="Arial" w:cs="Arial"/>
          <w:i/>
          <w:iCs/>
          <w:color w:val="000000"/>
          <w:sz w:val="21"/>
          <w:szCs w:val="21"/>
          <w:lang w:eastAsia="ru-RU"/>
        </w:rPr>
        <w:t xml:space="preserve"> получит возможность научиться:</w:t>
      </w:r>
    </w:p>
    <w:p w:rsidR="007A4229" w:rsidRPr="007A4229" w:rsidRDefault="007A4229" w:rsidP="007A4229">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анализировать и оценивать финансовые последствия для семьи принятых финансовых решений о расходах;</w:t>
      </w:r>
    </w:p>
    <w:p w:rsidR="007A4229" w:rsidRPr="007A4229" w:rsidRDefault="007A4229" w:rsidP="007A4229">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понимать, при каких условиях можно одалживать деньги.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i/>
          <w:iCs/>
          <w:color w:val="000000"/>
          <w:sz w:val="21"/>
          <w:szCs w:val="21"/>
          <w:lang w:eastAsia="ru-RU"/>
        </w:rPr>
        <w:t>Темы занятий</w:t>
      </w:r>
    </w:p>
    <w:p w:rsidR="007A4229" w:rsidRPr="007A4229" w:rsidRDefault="007A4229" w:rsidP="007A422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Деньги: что это такое.</w:t>
      </w:r>
    </w:p>
    <w:p w:rsidR="007A4229" w:rsidRPr="007A4229" w:rsidRDefault="007A4229" w:rsidP="007A422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Учебные мини-проекты «Деньги».</w:t>
      </w:r>
    </w:p>
    <w:p w:rsidR="007A4229" w:rsidRPr="007A4229" w:rsidRDefault="007A4229" w:rsidP="007A422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Из чего складываются доходы семьи.</w:t>
      </w:r>
    </w:p>
    <w:p w:rsidR="007A4229" w:rsidRPr="007A4229" w:rsidRDefault="007A4229" w:rsidP="007A422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Учимся считать семейные доходы.</w:t>
      </w:r>
    </w:p>
    <w:p w:rsidR="007A4229" w:rsidRPr="007A4229" w:rsidRDefault="007A4229" w:rsidP="007A422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Исследуем доходы семьи.</w:t>
      </w:r>
    </w:p>
    <w:p w:rsidR="007A4229" w:rsidRPr="007A4229" w:rsidRDefault="007A4229" w:rsidP="007A422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Учебные мини-проекты «Доходы семьи».</w:t>
      </w:r>
    </w:p>
    <w:p w:rsidR="007A4229" w:rsidRPr="007A4229" w:rsidRDefault="007A4229" w:rsidP="007A422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Как появляются расходы семьи.</w:t>
      </w:r>
    </w:p>
    <w:p w:rsidR="007A4229" w:rsidRPr="007A4229" w:rsidRDefault="007A4229" w:rsidP="007A422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Учимся считать семейные расходы.</w:t>
      </w:r>
    </w:p>
    <w:p w:rsidR="007A4229" w:rsidRPr="007A4229" w:rsidRDefault="007A4229" w:rsidP="007A422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Исследуем расходы семьи.</w:t>
      </w:r>
    </w:p>
    <w:p w:rsidR="007A4229" w:rsidRPr="007A4229" w:rsidRDefault="007A4229" w:rsidP="007A422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Учебные мини-проекты «Расходы семьи».</w:t>
      </w:r>
    </w:p>
    <w:p w:rsidR="007A4229" w:rsidRPr="007A4229" w:rsidRDefault="007A4229" w:rsidP="007A422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Как сформировать семейный бюджет.</w:t>
      </w:r>
    </w:p>
    <w:p w:rsidR="007A4229" w:rsidRPr="007A4229" w:rsidRDefault="007A4229" w:rsidP="007A422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Ролевая игра «Семейные советы по составлению бюджета».</w:t>
      </w:r>
    </w:p>
    <w:p w:rsidR="007A4229" w:rsidRPr="007A4229" w:rsidRDefault="007A4229" w:rsidP="007A422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Учебные мини-проекты «Семейный бюджет».</w:t>
      </w:r>
    </w:p>
    <w:p w:rsidR="007A4229" w:rsidRPr="007A4229" w:rsidRDefault="007A4229" w:rsidP="007A422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Обобщение результатов изучения модуля 1.</w:t>
      </w:r>
    </w:p>
    <w:p w:rsidR="007A4229" w:rsidRPr="007A4229" w:rsidRDefault="007A4229" w:rsidP="007A422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Презентация портфолио «Доходы и расходы семьи».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МОДУЛЬ 2. РИСКИ ПОТЕРИ ДЕНЕГ И ИМУЩЕСТВА И КАК ЧЕЛОВЕК МОЖЕТ ОТ ЭТОГО ЗАЩИТИТЬСЯ</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i/>
          <w:iCs/>
          <w:color w:val="000000"/>
          <w:sz w:val="21"/>
          <w:szCs w:val="21"/>
          <w:lang w:eastAsia="ru-RU"/>
        </w:rPr>
        <w:t>Базовые понятия:</w:t>
      </w:r>
      <w:r w:rsidRPr="007A4229">
        <w:rPr>
          <w:rFonts w:ascii="Arial" w:eastAsia="Times New Roman" w:hAnsi="Arial" w:cs="Arial"/>
          <w:color w:val="000000"/>
          <w:sz w:val="21"/>
          <w:szCs w:val="21"/>
          <w:lang w:eastAsia="ru-RU"/>
        </w:rPr>
        <w:t> страхование, цели и функции страхования, виды страхования, страховой полис, страховая компания, больничный лист.</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i/>
          <w:iCs/>
          <w:color w:val="000000"/>
          <w:sz w:val="21"/>
          <w:szCs w:val="21"/>
          <w:lang w:eastAsia="ru-RU"/>
        </w:rPr>
        <w:t>Личностные характеристики и установки:</w:t>
      </w:r>
    </w:p>
    <w:p w:rsidR="007A4229" w:rsidRPr="007A4229" w:rsidRDefault="007A4229" w:rsidP="007A4229">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осознание возможности возникновения особых жизненных ситуаций (рождение ребенка, потеря работы, болезнь, несчастные случаи, форс-мажорные ситуации), которые могут привести к снижению личного благосостояния;</w:t>
      </w:r>
    </w:p>
    <w:p w:rsidR="007A4229" w:rsidRPr="007A4229" w:rsidRDefault="007A4229" w:rsidP="007A4229">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понимание роли страхования и сбережений для решения финансовых проблем семьи в особых жизненных ситуациях.</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i/>
          <w:iCs/>
          <w:color w:val="000000"/>
          <w:sz w:val="21"/>
          <w:szCs w:val="21"/>
          <w:lang w:eastAsia="ru-RU"/>
        </w:rPr>
        <w:t>Базовый уровень</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i/>
          <w:iCs/>
          <w:color w:val="000000"/>
          <w:sz w:val="21"/>
          <w:szCs w:val="21"/>
          <w:lang w:eastAsia="ru-RU"/>
        </w:rPr>
        <w:t>Обучающийся научится:</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в сфере достижения </w:t>
      </w:r>
      <w:proofErr w:type="spellStart"/>
      <w:r w:rsidRPr="007A4229">
        <w:rPr>
          <w:rFonts w:ascii="Arial" w:eastAsia="Times New Roman" w:hAnsi="Arial" w:cs="Arial"/>
          <w:color w:val="000000"/>
          <w:sz w:val="21"/>
          <w:szCs w:val="21"/>
          <w:lang w:eastAsia="ru-RU"/>
        </w:rPr>
        <w:t>метапредметных</w:t>
      </w:r>
      <w:proofErr w:type="spellEnd"/>
      <w:r w:rsidRPr="007A4229">
        <w:rPr>
          <w:rFonts w:ascii="Arial" w:eastAsia="Times New Roman" w:hAnsi="Arial" w:cs="Arial"/>
          <w:color w:val="000000"/>
          <w:sz w:val="21"/>
          <w:szCs w:val="21"/>
          <w:lang w:eastAsia="ru-RU"/>
        </w:rPr>
        <w:t xml:space="preserve"> результатов (освоения </w:t>
      </w:r>
      <w:proofErr w:type="spellStart"/>
      <w:r w:rsidRPr="007A4229">
        <w:rPr>
          <w:rFonts w:ascii="Arial" w:eastAsia="Times New Roman" w:hAnsi="Arial" w:cs="Arial"/>
          <w:color w:val="000000"/>
          <w:sz w:val="21"/>
          <w:szCs w:val="21"/>
          <w:lang w:eastAsia="ru-RU"/>
        </w:rPr>
        <w:t>метапредметных</w:t>
      </w:r>
      <w:proofErr w:type="spellEnd"/>
      <w:r w:rsidRPr="007A4229">
        <w:rPr>
          <w:rFonts w:ascii="Arial" w:eastAsia="Times New Roman" w:hAnsi="Arial" w:cs="Arial"/>
          <w:color w:val="000000"/>
          <w:sz w:val="21"/>
          <w:szCs w:val="21"/>
          <w:lang w:eastAsia="ru-RU"/>
        </w:rPr>
        <w:t xml:space="preserve"> УУД):</w:t>
      </w:r>
    </w:p>
    <w:p w:rsidR="007A4229" w:rsidRPr="007A4229" w:rsidRDefault="007A4229" w:rsidP="007A4229">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анализировать финансовые последствия особых жизненных ситуаций для семьи;</w:t>
      </w:r>
    </w:p>
    <w:p w:rsidR="007A4229" w:rsidRPr="007A4229" w:rsidRDefault="007A4229" w:rsidP="007A4229">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соотносить вид страхования и его цель;</w:t>
      </w:r>
    </w:p>
    <w:p w:rsidR="007A4229" w:rsidRPr="007A4229" w:rsidRDefault="007A4229" w:rsidP="007A4229">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lastRenderedPageBreak/>
        <w:t xml:space="preserve">рассчитывать стоимость страховки жилья, имущества, автомобиля, жизни, здоровья с помощью калькулятора </w:t>
      </w:r>
      <w:proofErr w:type="gramStart"/>
      <w:r w:rsidRPr="007A4229">
        <w:rPr>
          <w:rFonts w:ascii="Arial" w:eastAsia="Times New Roman" w:hAnsi="Arial" w:cs="Arial"/>
          <w:color w:val="000000"/>
          <w:sz w:val="21"/>
          <w:szCs w:val="21"/>
          <w:lang w:eastAsia="ru-RU"/>
        </w:rPr>
        <w:t>на</w:t>
      </w:r>
      <w:proofErr w:type="gramEnd"/>
    </w:p>
    <w:p w:rsidR="007A4229" w:rsidRPr="007A4229" w:rsidRDefault="007A4229" w:rsidP="007A4229">
      <w:pPr>
        <w:numPr>
          <w:ilvl w:val="0"/>
          <w:numId w:val="9"/>
        </w:numPr>
        <w:shd w:val="clear" w:color="auto" w:fill="FFFFFF"/>
        <w:spacing w:after="150" w:line="240" w:lineRule="auto"/>
        <w:rPr>
          <w:rFonts w:ascii="Arial" w:eastAsia="Times New Roman" w:hAnsi="Arial" w:cs="Arial"/>
          <w:color w:val="000000"/>
          <w:sz w:val="21"/>
          <w:szCs w:val="21"/>
          <w:lang w:eastAsia="ru-RU"/>
        </w:rPr>
      </w:pPr>
      <w:proofErr w:type="gramStart"/>
      <w:r w:rsidRPr="007A4229">
        <w:rPr>
          <w:rFonts w:ascii="Arial" w:eastAsia="Times New Roman" w:hAnsi="Arial" w:cs="Arial"/>
          <w:color w:val="000000"/>
          <w:sz w:val="21"/>
          <w:szCs w:val="21"/>
          <w:lang w:eastAsia="ru-RU"/>
        </w:rPr>
        <w:t>сайте</w:t>
      </w:r>
      <w:proofErr w:type="gramEnd"/>
      <w:r w:rsidRPr="007A4229">
        <w:rPr>
          <w:rFonts w:ascii="Arial" w:eastAsia="Times New Roman" w:hAnsi="Arial" w:cs="Arial"/>
          <w:color w:val="000000"/>
          <w:sz w:val="21"/>
          <w:szCs w:val="21"/>
          <w:lang w:eastAsia="ru-RU"/>
        </w:rPr>
        <w:t xml:space="preserve"> страховой компании;</w:t>
      </w:r>
    </w:p>
    <w:p w:rsidR="007A4229" w:rsidRPr="007A4229" w:rsidRDefault="007A4229" w:rsidP="007A4229">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находить актуальную информацию о страховых компаниях и их услугах;</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в сфере достижения предметных результатов (освоения предметных УУД):</w:t>
      </w:r>
    </w:p>
    <w:p w:rsidR="007A4229" w:rsidRPr="007A4229" w:rsidRDefault="007A4229" w:rsidP="007A4229">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описывать особые жизненные ситуации, которые могут приводить к снижению благосостояния семьи;</w:t>
      </w:r>
    </w:p>
    <w:p w:rsidR="007A4229" w:rsidRPr="007A4229" w:rsidRDefault="007A4229" w:rsidP="007A4229">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объяснять, как сбережение и страхование могут смягчить последствия особых жизненных ситуаций;</w:t>
      </w:r>
    </w:p>
    <w:p w:rsidR="007A4229" w:rsidRPr="007A4229" w:rsidRDefault="007A4229" w:rsidP="007A4229">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объяснять, что такое страхование и для чего оно необходимо;</w:t>
      </w:r>
    </w:p>
    <w:p w:rsidR="007A4229" w:rsidRPr="007A4229" w:rsidRDefault="007A4229" w:rsidP="007A4229">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описывать виды страхования;</w:t>
      </w:r>
    </w:p>
    <w:p w:rsidR="007A4229" w:rsidRPr="007A4229" w:rsidRDefault="007A4229" w:rsidP="007A4229">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приводить примеры добровольного страхования и указывать примерную стоимость страховки;</w:t>
      </w:r>
    </w:p>
    <w:p w:rsidR="007A4229" w:rsidRPr="007A4229" w:rsidRDefault="007A4229" w:rsidP="007A4229">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высчитывать долю годовых страховочных выплат в семейном бюджете.</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Повышенный уровень</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roofErr w:type="gramStart"/>
      <w:r w:rsidRPr="007A4229">
        <w:rPr>
          <w:rFonts w:ascii="Arial" w:eastAsia="Times New Roman" w:hAnsi="Arial" w:cs="Arial"/>
          <w:i/>
          <w:iCs/>
          <w:color w:val="000000"/>
          <w:sz w:val="21"/>
          <w:szCs w:val="21"/>
          <w:lang w:eastAsia="ru-RU"/>
        </w:rPr>
        <w:t>Обучающийся</w:t>
      </w:r>
      <w:proofErr w:type="gramEnd"/>
      <w:r w:rsidRPr="007A4229">
        <w:rPr>
          <w:rFonts w:ascii="Arial" w:eastAsia="Times New Roman" w:hAnsi="Arial" w:cs="Arial"/>
          <w:i/>
          <w:iCs/>
          <w:color w:val="000000"/>
          <w:sz w:val="21"/>
          <w:szCs w:val="21"/>
          <w:lang w:eastAsia="ru-RU"/>
        </w:rPr>
        <w:t xml:space="preserve"> получит возможность научиться:</w:t>
      </w:r>
    </w:p>
    <w:p w:rsidR="007A4229" w:rsidRPr="007A4229" w:rsidRDefault="007A4229" w:rsidP="007A4229">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устанавливать и понимать причинно-следственные связи между особыми жизненными ситуациями и изменением благосостояния семьи;</w:t>
      </w:r>
    </w:p>
    <w:p w:rsidR="007A4229" w:rsidRPr="007A4229" w:rsidRDefault="007A4229" w:rsidP="007A4229">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оценивать финансовые преимущества использования страхования для сокращения финансовых потерь.</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Темы занятий</w:t>
      </w:r>
    </w:p>
    <w:p w:rsidR="007A4229" w:rsidRPr="007A4229" w:rsidRDefault="007A4229" w:rsidP="007A4229">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Почему возникают риски потери денег и имущества и как от этого защититься.</w:t>
      </w:r>
    </w:p>
    <w:p w:rsidR="007A4229" w:rsidRPr="007A4229" w:rsidRDefault="007A4229" w:rsidP="007A4229">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Что такое страхование и для чего оно необходимо.</w:t>
      </w:r>
    </w:p>
    <w:p w:rsidR="007A4229" w:rsidRPr="007A4229" w:rsidRDefault="007A4229" w:rsidP="007A4229">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Что и как можно страховать.</w:t>
      </w:r>
    </w:p>
    <w:p w:rsidR="007A4229" w:rsidRPr="007A4229" w:rsidRDefault="007A4229" w:rsidP="007A4229">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Ролевая игра «Страхование».</w:t>
      </w:r>
    </w:p>
    <w:p w:rsidR="007A4229" w:rsidRPr="007A4229" w:rsidRDefault="007A4229" w:rsidP="007A4229">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Исследуем, что застраховано в семье и сколько это стоит.</w:t>
      </w:r>
    </w:p>
    <w:p w:rsidR="007A4229" w:rsidRPr="007A4229" w:rsidRDefault="007A4229" w:rsidP="007A4229">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Как определить надёжность страховых компаний.</w:t>
      </w:r>
    </w:p>
    <w:p w:rsidR="007A4229" w:rsidRPr="007A4229" w:rsidRDefault="007A4229" w:rsidP="007A4229">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Как работает страховая компания.</w:t>
      </w:r>
    </w:p>
    <w:p w:rsidR="007A4229" w:rsidRPr="007A4229" w:rsidRDefault="007A4229" w:rsidP="007A4229">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Учебные мини-проекты «Страхование».</w:t>
      </w:r>
    </w:p>
    <w:p w:rsidR="007A4229" w:rsidRPr="007A4229" w:rsidRDefault="007A4229" w:rsidP="007A4229">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Обобщение результатов изучения модуля 2.</w:t>
      </w:r>
    </w:p>
    <w:p w:rsidR="007A4229" w:rsidRPr="007A4229" w:rsidRDefault="007A4229" w:rsidP="007A4229">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Презентация портфолио «Риски потери денег и имущества как человек может от этого защититься».</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Резервные часы – 5 ч.</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7 КЛАСС</w:t>
      </w: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МОДУЛЬ 3. ЧЕЛОВЕК И ГОСУДАРСТВО:</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КАК ОНИ ВЗАИМОДЕЙСТВУЮТ</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roofErr w:type="gramStart"/>
      <w:r w:rsidRPr="007A4229">
        <w:rPr>
          <w:rFonts w:ascii="Arial" w:eastAsia="Times New Roman" w:hAnsi="Arial" w:cs="Arial"/>
          <w:b/>
          <w:bCs/>
          <w:i/>
          <w:iCs/>
          <w:color w:val="000000"/>
          <w:sz w:val="21"/>
          <w:szCs w:val="21"/>
          <w:lang w:eastAsia="ru-RU"/>
        </w:rPr>
        <w:lastRenderedPageBreak/>
        <w:t>Базовые понятия:</w:t>
      </w:r>
      <w:r w:rsidRPr="007A4229">
        <w:rPr>
          <w:rFonts w:ascii="Arial" w:eastAsia="Times New Roman" w:hAnsi="Arial" w:cs="Arial"/>
          <w:color w:val="000000"/>
          <w:sz w:val="21"/>
          <w:szCs w:val="21"/>
          <w:lang w:eastAsia="ru-RU"/>
        </w:rPr>
        <w:t> налог, налоговая инспекция, подоходный налог, налоговая ставка, налог на прибыль, физические лица, социальное пособие, пособие по безработице, пенсия, стипендия.</w:t>
      </w:r>
      <w:proofErr w:type="gramEnd"/>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i/>
          <w:iCs/>
          <w:color w:val="000000"/>
          <w:sz w:val="21"/>
          <w:szCs w:val="21"/>
          <w:lang w:eastAsia="ru-RU"/>
        </w:rPr>
        <w:t>Личностные характеристики и установки:</w:t>
      </w:r>
    </w:p>
    <w:p w:rsidR="007A4229" w:rsidRPr="007A4229" w:rsidRDefault="007A4229" w:rsidP="007A4229">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понимание сущности налогов, определение их роли в жизни общества;</w:t>
      </w:r>
    </w:p>
    <w:p w:rsidR="007A4229" w:rsidRPr="007A4229" w:rsidRDefault="007A4229" w:rsidP="007A4229">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осознание необходимости уплаты налогов как важной составляющей благосостояния общества и государства;</w:t>
      </w:r>
    </w:p>
    <w:p w:rsidR="007A4229" w:rsidRPr="007A4229" w:rsidRDefault="007A4229" w:rsidP="007A4229">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оценивание социальных пособий как помощи государства гражданам в сложных жизненных ситуациях.</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Базовый уровень</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i/>
          <w:iCs/>
          <w:color w:val="000000"/>
          <w:sz w:val="21"/>
          <w:szCs w:val="21"/>
          <w:lang w:eastAsia="ru-RU"/>
        </w:rPr>
        <w:t>Обучающийся научится:</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в сфере достижения </w:t>
      </w:r>
      <w:proofErr w:type="spellStart"/>
      <w:r w:rsidRPr="007A4229">
        <w:rPr>
          <w:rFonts w:ascii="Arial" w:eastAsia="Times New Roman" w:hAnsi="Arial" w:cs="Arial"/>
          <w:color w:val="000000"/>
          <w:sz w:val="21"/>
          <w:szCs w:val="21"/>
          <w:lang w:eastAsia="ru-RU"/>
        </w:rPr>
        <w:t>метапредметных</w:t>
      </w:r>
      <w:proofErr w:type="spellEnd"/>
      <w:r w:rsidRPr="007A4229">
        <w:rPr>
          <w:rFonts w:ascii="Arial" w:eastAsia="Times New Roman" w:hAnsi="Arial" w:cs="Arial"/>
          <w:color w:val="000000"/>
          <w:sz w:val="21"/>
          <w:szCs w:val="21"/>
          <w:lang w:eastAsia="ru-RU"/>
        </w:rPr>
        <w:t xml:space="preserve"> результатов (освоения </w:t>
      </w:r>
      <w:proofErr w:type="spellStart"/>
      <w:r w:rsidRPr="007A4229">
        <w:rPr>
          <w:rFonts w:ascii="Arial" w:eastAsia="Times New Roman" w:hAnsi="Arial" w:cs="Arial"/>
          <w:color w:val="000000"/>
          <w:sz w:val="21"/>
          <w:szCs w:val="21"/>
          <w:lang w:eastAsia="ru-RU"/>
        </w:rPr>
        <w:t>метапредметных</w:t>
      </w:r>
      <w:proofErr w:type="spellEnd"/>
      <w:r w:rsidRPr="007A4229">
        <w:rPr>
          <w:rFonts w:ascii="Arial" w:eastAsia="Times New Roman" w:hAnsi="Arial" w:cs="Arial"/>
          <w:color w:val="000000"/>
          <w:sz w:val="21"/>
          <w:szCs w:val="21"/>
          <w:lang w:eastAsia="ru-RU"/>
        </w:rPr>
        <w:t xml:space="preserve"> УУД):</w:t>
      </w:r>
    </w:p>
    <w:p w:rsidR="007A4229" w:rsidRPr="007A4229" w:rsidRDefault="007A4229" w:rsidP="007A4229">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различать прямые и косвенные налоги; ¸ считать сумму налога;</w:t>
      </w:r>
    </w:p>
    <w:p w:rsidR="007A4229" w:rsidRPr="007A4229" w:rsidRDefault="007A4229" w:rsidP="007A4229">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проверять на сайте Федеральной налоговой службы наличие налоговой задолженности членов семьи;</w:t>
      </w:r>
    </w:p>
    <w:p w:rsidR="007A4229" w:rsidRPr="007A4229" w:rsidRDefault="007A4229" w:rsidP="007A4229">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высчитывать долю годовых налоговых выплат в семейном бюджете;</w:t>
      </w:r>
    </w:p>
    <w:p w:rsidR="007A4229" w:rsidRPr="007A4229" w:rsidRDefault="007A4229" w:rsidP="007A4229">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находить нужную информацию на социальных порталах;</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в сфере достижения предметных результатов (освоения </w:t>
      </w:r>
      <w:proofErr w:type="spellStart"/>
      <w:proofErr w:type="gramStart"/>
      <w:r w:rsidRPr="007A4229">
        <w:rPr>
          <w:rFonts w:ascii="Arial" w:eastAsia="Times New Roman" w:hAnsi="Arial" w:cs="Arial"/>
          <w:color w:val="000000"/>
          <w:sz w:val="21"/>
          <w:szCs w:val="21"/>
          <w:lang w:eastAsia="ru-RU"/>
        </w:rPr>
        <w:t>пред-метных</w:t>
      </w:r>
      <w:proofErr w:type="spellEnd"/>
      <w:proofErr w:type="gramEnd"/>
      <w:r w:rsidRPr="007A4229">
        <w:rPr>
          <w:rFonts w:ascii="Arial" w:eastAsia="Times New Roman" w:hAnsi="Arial" w:cs="Arial"/>
          <w:color w:val="000000"/>
          <w:sz w:val="21"/>
          <w:szCs w:val="21"/>
          <w:lang w:eastAsia="ru-RU"/>
        </w:rPr>
        <w:t xml:space="preserve"> УУД):</w:t>
      </w:r>
    </w:p>
    <w:p w:rsidR="007A4229" w:rsidRPr="007A4229" w:rsidRDefault="007A4229" w:rsidP="007A4229">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объяснять, что такое налоги и почему их нужно платить;</w:t>
      </w:r>
    </w:p>
    <w:p w:rsidR="007A4229" w:rsidRPr="007A4229" w:rsidRDefault="007A4229" w:rsidP="007A4229">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называть основные налоги в Российской Федерации (подоходный налог, налог на прибыль, косвенные налоги); приводить примеры налогов которые выплачиваются </w:t>
      </w:r>
      <w:proofErr w:type="gramStart"/>
      <w:r w:rsidRPr="007A4229">
        <w:rPr>
          <w:rFonts w:ascii="Arial" w:eastAsia="Times New Roman" w:hAnsi="Arial" w:cs="Arial"/>
          <w:color w:val="000000"/>
          <w:sz w:val="21"/>
          <w:szCs w:val="21"/>
          <w:lang w:eastAsia="ru-RU"/>
        </w:rPr>
        <w:t>семьёй</w:t>
      </w:r>
      <w:proofErr w:type="gramEnd"/>
      <w:r w:rsidRPr="007A4229">
        <w:rPr>
          <w:rFonts w:ascii="Arial" w:eastAsia="Times New Roman" w:hAnsi="Arial" w:cs="Arial"/>
          <w:color w:val="000000"/>
          <w:sz w:val="21"/>
          <w:szCs w:val="21"/>
          <w:lang w:eastAsia="ru-RU"/>
        </w:rPr>
        <w:t xml:space="preserve"> и указывать их примерную величину; перечислять условия получения различных видов социальных пособий в Российской Федерации; называть виды социальных пособий и указывать их примерную величину</w:t>
      </w:r>
    </w:p>
    <w:p w:rsidR="007A4229" w:rsidRPr="007A4229" w:rsidRDefault="007A4229" w:rsidP="007A4229">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приводить примеры выплат различных видов социальных пособий;</w:t>
      </w:r>
    </w:p>
    <w:p w:rsidR="007A4229" w:rsidRPr="007A4229" w:rsidRDefault="007A4229" w:rsidP="007A4229">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высчитывать долю социальных пособий в доходах семейного бюджета.</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Повышенный уровень</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roofErr w:type="gramStart"/>
      <w:r w:rsidRPr="007A4229">
        <w:rPr>
          <w:rFonts w:ascii="Arial" w:eastAsia="Times New Roman" w:hAnsi="Arial" w:cs="Arial"/>
          <w:i/>
          <w:iCs/>
          <w:color w:val="000000"/>
          <w:sz w:val="21"/>
          <w:szCs w:val="21"/>
          <w:lang w:eastAsia="ru-RU"/>
        </w:rPr>
        <w:t>Обучающийся</w:t>
      </w:r>
      <w:proofErr w:type="gramEnd"/>
      <w:r w:rsidRPr="007A4229">
        <w:rPr>
          <w:rFonts w:ascii="Arial" w:eastAsia="Times New Roman" w:hAnsi="Arial" w:cs="Arial"/>
          <w:i/>
          <w:iCs/>
          <w:color w:val="000000"/>
          <w:sz w:val="21"/>
          <w:szCs w:val="21"/>
          <w:lang w:eastAsia="ru-RU"/>
        </w:rPr>
        <w:t xml:space="preserve"> получит возможность научиться:</w:t>
      </w:r>
    </w:p>
    <w:p w:rsidR="007A4229" w:rsidRPr="007A4229" w:rsidRDefault="007A4229" w:rsidP="007A4229">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самостоятельно устанавливать (понимать) причинно-следственные связи между уплатой налогов и созданием общественных благ;</w:t>
      </w:r>
    </w:p>
    <w:p w:rsidR="007A4229" w:rsidRPr="007A4229" w:rsidRDefault="007A4229" w:rsidP="007A4229">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рассчитывать величину подоходного налога и НДС;</w:t>
      </w:r>
    </w:p>
    <w:p w:rsidR="007A4229" w:rsidRPr="007A4229" w:rsidRDefault="007A4229" w:rsidP="007A4229">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оценивать условия и возможности использования социальных пособий в определённых жизненных ситуациях.</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Темы занятий</w:t>
      </w:r>
    </w:p>
    <w:p w:rsidR="007A4229" w:rsidRPr="007A4229" w:rsidRDefault="007A4229" w:rsidP="007A4229">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Могут ли люди быть финансово независимыми от государства.</w:t>
      </w:r>
    </w:p>
    <w:p w:rsidR="007A4229" w:rsidRPr="007A4229" w:rsidRDefault="007A4229" w:rsidP="007A4229">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Что такое налоги и почему их надо платить.</w:t>
      </w:r>
    </w:p>
    <w:p w:rsidR="007A4229" w:rsidRPr="007A4229" w:rsidRDefault="007A4229" w:rsidP="007A4229">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Какие бывают налоги.</w:t>
      </w:r>
    </w:p>
    <w:p w:rsidR="007A4229" w:rsidRPr="007A4229" w:rsidRDefault="007A4229" w:rsidP="007A4229">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Учимся считать налоги.</w:t>
      </w:r>
    </w:p>
    <w:p w:rsidR="007A4229" w:rsidRPr="007A4229" w:rsidRDefault="007A4229" w:rsidP="007A4229">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Ролевая игра «Считаем налоги семьи».</w:t>
      </w:r>
    </w:p>
    <w:p w:rsidR="007A4229" w:rsidRPr="007A4229" w:rsidRDefault="007A4229" w:rsidP="007A4229">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Сравниваем налоги граждан разных стран.</w:t>
      </w:r>
    </w:p>
    <w:p w:rsidR="007A4229" w:rsidRPr="007A4229" w:rsidRDefault="007A4229" w:rsidP="007A4229">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Исследуем, какие налоги платит семья и что получает от государства.</w:t>
      </w:r>
    </w:p>
    <w:p w:rsidR="007A4229" w:rsidRPr="007A4229" w:rsidRDefault="007A4229" w:rsidP="007A4229">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lastRenderedPageBreak/>
        <w:t>Как работает налоговая служба.</w:t>
      </w:r>
    </w:p>
    <w:p w:rsidR="007A4229" w:rsidRPr="007A4229" w:rsidRDefault="007A4229" w:rsidP="007A4229">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Учебные мини-проекты «Налоги».</w:t>
      </w:r>
    </w:p>
    <w:p w:rsidR="007A4229" w:rsidRPr="007A4229" w:rsidRDefault="007A4229" w:rsidP="007A4229">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Что такое социальные </w:t>
      </w:r>
      <w:proofErr w:type="gramStart"/>
      <w:r w:rsidRPr="007A4229">
        <w:rPr>
          <w:rFonts w:ascii="Arial" w:eastAsia="Times New Roman" w:hAnsi="Arial" w:cs="Arial"/>
          <w:color w:val="000000"/>
          <w:sz w:val="21"/>
          <w:szCs w:val="21"/>
          <w:lang w:eastAsia="ru-RU"/>
        </w:rPr>
        <w:t>пособия</w:t>
      </w:r>
      <w:proofErr w:type="gramEnd"/>
      <w:r w:rsidRPr="007A4229">
        <w:rPr>
          <w:rFonts w:ascii="Arial" w:eastAsia="Times New Roman" w:hAnsi="Arial" w:cs="Arial"/>
          <w:color w:val="000000"/>
          <w:sz w:val="21"/>
          <w:szCs w:val="21"/>
          <w:lang w:eastAsia="ru-RU"/>
        </w:rPr>
        <w:t xml:space="preserve"> и </w:t>
      </w:r>
      <w:proofErr w:type="gramStart"/>
      <w:r w:rsidRPr="007A4229">
        <w:rPr>
          <w:rFonts w:ascii="Arial" w:eastAsia="Times New Roman" w:hAnsi="Arial" w:cs="Arial"/>
          <w:color w:val="000000"/>
          <w:sz w:val="21"/>
          <w:szCs w:val="21"/>
          <w:lang w:eastAsia="ru-RU"/>
        </w:rPr>
        <w:t>какие</w:t>
      </w:r>
      <w:proofErr w:type="gramEnd"/>
      <w:r w:rsidRPr="007A4229">
        <w:rPr>
          <w:rFonts w:ascii="Arial" w:eastAsia="Times New Roman" w:hAnsi="Arial" w:cs="Arial"/>
          <w:color w:val="000000"/>
          <w:sz w:val="21"/>
          <w:szCs w:val="21"/>
          <w:lang w:eastAsia="ru-RU"/>
        </w:rPr>
        <w:t xml:space="preserve"> они бывают.</w:t>
      </w:r>
    </w:p>
    <w:p w:rsidR="007A4229" w:rsidRPr="007A4229" w:rsidRDefault="007A4229" w:rsidP="007A4229">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Учимся находить информацию на сайте Фонда социального страхования РФ.</w:t>
      </w:r>
    </w:p>
    <w:p w:rsidR="007A4229" w:rsidRPr="007A4229" w:rsidRDefault="007A4229" w:rsidP="007A4229">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Ролевая игра «Оформляем социальное пособие».</w:t>
      </w:r>
    </w:p>
    <w:p w:rsidR="007A4229" w:rsidRPr="007A4229" w:rsidRDefault="007A4229" w:rsidP="007A4229">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Исследуем, какие социальные пособия получают люди.</w:t>
      </w:r>
    </w:p>
    <w:p w:rsidR="007A4229" w:rsidRPr="007A4229" w:rsidRDefault="007A4229" w:rsidP="007A4229">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Учебные мини-проекты «Социальные пособия».</w:t>
      </w:r>
    </w:p>
    <w:p w:rsidR="007A4229" w:rsidRPr="007A4229" w:rsidRDefault="007A4229" w:rsidP="007A4229">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Обобщение результатов изучения модуля 3.</w:t>
      </w:r>
    </w:p>
    <w:p w:rsidR="007A4229" w:rsidRPr="007A4229" w:rsidRDefault="007A4229" w:rsidP="007A4229">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Презентация портфолио «Человек и государство: как они взаимодействуют».</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МОДУЛЬ 4. УСЛУГИ ФИНАНСОВЫХ ОРГАНИЗАЦИЙ И СОБСТВЕННЫЙ БИЗНЕС</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roofErr w:type="gramStart"/>
      <w:r w:rsidRPr="007A4229">
        <w:rPr>
          <w:rFonts w:ascii="Arial" w:eastAsia="Times New Roman" w:hAnsi="Arial" w:cs="Arial"/>
          <w:b/>
          <w:bCs/>
          <w:i/>
          <w:iCs/>
          <w:color w:val="000000"/>
          <w:sz w:val="21"/>
          <w:szCs w:val="21"/>
          <w:lang w:eastAsia="ru-RU"/>
        </w:rPr>
        <w:t>Базовые понятия:</w:t>
      </w:r>
      <w:r w:rsidRPr="007A4229">
        <w:rPr>
          <w:rFonts w:ascii="Arial" w:eastAsia="Times New Roman" w:hAnsi="Arial" w:cs="Arial"/>
          <w:b/>
          <w:bCs/>
          <w:color w:val="000000"/>
          <w:sz w:val="21"/>
          <w:szCs w:val="21"/>
          <w:lang w:eastAsia="ru-RU"/>
        </w:rPr>
        <w:t> </w:t>
      </w:r>
      <w:r w:rsidRPr="007A4229">
        <w:rPr>
          <w:rFonts w:ascii="Arial" w:eastAsia="Times New Roman" w:hAnsi="Arial" w:cs="Arial"/>
          <w:color w:val="000000"/>
          <w:sz w:val="21"/>
          <w:szCs w:val="21"/>
          <w:lang w:eastAsia="ru-RU"/>
        </w:rPr>
        <w:t>банки, вклады (депозиты), процентная ставка, страхование вкладов, Агентство по страхованию вкладов, кредит, залог, бизнес, малый бизнес, бизнес-план, бизнес-инкубатор, валюта, валютный курс, обменный пункт, валютный вклад.</w:t>
      </w:r>
      <w:proofErr w:type="gramEnd"/>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i/>
          <w:iCs/>
          <w:color w:val="000000"/>
          <w:sz w:val="21"/>
          <w:szCs w:val="21"/>
          <w:lang w:eastAsia="ru-RU"/>
        </w:rPr>
        <w:t>Личностные характеристики и установки:</w:t>
      </w:r>
    </w:p>
    <w:p w:rsidR="007A4229" w:rsidRPr="007A4229" w:rsidRDefault="007A4229" w:rsidP="007A4229">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понимание значения банковских услуг для увеличения (сохранения) семейных доходов и смягчения последствий сложных жизненных ситуаций;</w:t>
      </w:r>
    </w:p>
    <w:p w:rsidR="007A4229" w:rsidRPr="007A4229" w:rsidRDefault="007A4229" w:rsidP="007A4229">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осознание факта: ответственность за выбор и использование услуг банка несёт потребитель этих услуг;</w:t>
      </w:r>
    </w:p>
    <w:p w:rsidR="007A4229" w:rsidRPr="007A4229" w:rsidRDefault="007A4229" w:rsidP="007A4229">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осознание факта: ответственность за все финансовые риски несёт владелец бизнеса;</w:t>
      </w:r>
    </w:p>
    <w:p w:rsidR="007A4229" w:rsidRPr="007A4229" w:rsidRDefault="007A4229" w:rsidP="007A4229">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понимание преимуществ и рисков предпринимательской деятельности;</w:t>
      </w:r>
    </w:p>
    <w:p w:rsidR="007A4229" w:rsidRPr="007A4229" w:rsidRDefault="007A4229" w:rsidP="007A4229">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понимание, что всё в современном мире взаимосвязано и изменение валютного курса может отразиться на экономике страны и бюджете семьи.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Базовый уровень</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i/>
          <w:iCs/>
          <w:color w:val="000000"/>
          <w:sz w:val="21"/>
          <w:szCs w:val="21"/>
          <w:lang w:eastAsia="ru-RU"/>
        </w:rPr>
        <w:t>Обучающийся научится:</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в сфере достижения </w:t>
      </w:r>
      <w:proofErr w:type="spellStart"/>
      <w:r w:rsidRPr="007A4229">
        <w:rPr>
          <w:rFonts w:ascii="Arial" w:eastAsia="Times New Roman" w:hAnsi="Arial" w:cs="Arial"/>
          <w:color w:val="000000"/>
          <w:sz w:val="21"/>
          <w:szCs w:val="21"/>
          <w:lang w:eastAsia="ru-RU"/>
        </w:rPr>
        <w:t>метапредметных</w:t>
      </w:r>
      <w:proofErr w:type="spellEnd"/>
      <w:r w:rsidRPr="007A4229">
        <w:rPr>
          <w:rFonts w:ascii="Arial" w:eastAsia="Times New Roman" w:hAnsi="Arial" w:cs="Arial"/>
          <w:color w:val="000000"/>
          <w:sz w:val="21"/>
          <w:szCs w:val="21"/>
          <w:lang w:eastAsia="ru-RU"/>
        </w:rPr>
        <w:t xml:space="preserve"> результатов (освоения </w:t>
      </w:r>
      <w:proofErr w:type="spellStart"/>
      <w:r w:rsidRPr="007A4229">
        <w:rPr>
          <w:rFonts w:ascii="Arial" w:eastAsia="Times New Roman" w:hAnsi="Arial" w:cs="Arial"/>
          <w:color w:val="000000"/>
          <w:sz w:val="21"/>
          <w:szCs w:val="21"/>
          <w:lang w:eastAsia="ru-RU"/>
        </w:rPr>
        <w:t>метапредметных</w:t>
      </w:r>
      <w:proofErr w:type="spellEnd"/>
      <w:r w:rsidRPr="007A4229">
        <w:rPr>
          <w:rFonts w:ascii="Arial" w:eastAsia="Times New Roman" w:hAnsi="Arial" w:cs="Arial"/>
          <w:color w:val="000000"/>
          <w:sz w:val="21"/>
          <w:szCs w:val="21"/>
          <w:lang w:eastAsia="ru-RU"/>
        </w:rPr>
        <w:t xml:space="preserve"> УУД):</w:t>
      </w:r>
    </w:p>
    <w:p w:rsidR="007A4229" w:rsidRPr="007A4229" w:rsidRDefault="007A4229" w:rsidP="007A4229">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отличать инвестирование от сбережения и кредитования;</w:t>
      </w:r>
    </w:p>
    <w:p w:rsidR="007A4229" w:rsidRPr="007A4229" w:rsidRDefault="007A4229" w:rsidP="007A4229">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знать свои основные права и обязанности как потребителя;</w:t>
      </w:r>
    </w:p>
    <w:p w:rsidR="007A4229" w:rsidRPr="007A4229" w:rsidRDefault="007A4229" w:rsidP="007A4229">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находить актуальную информацию об услугах банков;</w:t>
      </w:r>
    </w:p>
    <w:p w:rsidR="007A4229" w:rsidRPr="007A4229" w:rsidRDefault="007A4229" w:rsidP="007A4229">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пользоваться пластиковой картой в банкомате;</w:t>
      </w:r>
    </w:p>
    <w:p w:rsidR="007A4229" w:rsidRPr="007A4229" w:rsidRDefault="007A4229" w:rsidP="007A4229">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считать проценты по вкладам (кредитам) на простых примерах;</w:t>
      </w:r>
    </w:p>
    <w:p w:rsidR="007A4229" w:rsidRPr="007A4229" w:rsidRDefault="007A4229" w:rsidP="007A4229">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планировать (4—5 шагов) свою самостоятельную деятельность;</w:t>
      </w:r>
    </w:p>
    <w:p w:rsidR="007A4229" w:rsidRPr="007A4229" w:rsidRDefault="007A4229" w:rsidP="007A4229">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сравнивать возможности работы по найму и собственного бизнеса;</w:t>
      </w:r>
    </w:p>
    <w:p w:rsidR="007A4229" w:rsidRPr="007A4229" w:rsidRDefault="007A4229" w:rsidP="007A4229">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находить и анализировать информацию о курсе валют;</w:t>
      </w:r>
    </w:p>
    <w:p w:rsidR="007A4229" w:rsidRPr="007A4229" w:rsidRDefault="007A4229" w:rsidP="007A4229">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проводить простые расчёты с использованием валютного курса.</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в сфере достижения предметных результатов (освоения предметных УУД):</w:t>
      </w:r>
    </w:p>
    <w:p w:rsidR="007A4229" w:rsidRPr="007A4229" w:rsidRDefault="007A4229" w:rsidP="007A4229">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перечислять основные банковские услуги (сбережения, вклад, кредит, инвестиции);</w:t>
      </w:r>
    </w:p>
    <w:p w:rsidR="007A4229" w:rsidRPr="007A4229" w:rsidRDefault="007A4229" w:rsidP="007A4229">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lastRenderedPageBreak/>
        <w:t>объяснять, как можно пользоваться основными банковскими услугами для увеличения (сохранения) доходов семьи;</w:t>
      </w:r>
    </w:p>
    <w:p w:rsidR="007A4229" w:rsidRPr="007A4229" w:rsidRDefault="007A4229" w:rsidP="007A4229">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объяснять, чем труд наёмного работника отличается от труда бизнесмена;</w:t>
      </w:r>
    </w:p>
    <w:p w:rsidR="007A4229" w:rsidRPr="007A4229" w:rsidRDefault="007A4229" w:rsidP="007A4229">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называть необходимые условия для открытия своей фирмы;</w:t>
      </w:r>
    </w:p>
    <w:p w:rsidR="007A4229" w:rsidRPr="007A4229" w:rsidRDefault="007A4229" w:rsidP="007A4229">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объяснять причины существования различных валют;</w:t>
      </w:r>
    </w:p>
    <w:p w:rsidR="007A4229" w:rsidRPr="007A4229" w:rsidRDefault="007A4229" w:rsidP="007A4229">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называть основные мировые валюты и страны их использования;</w:t>
      </w:r>
    </w:p>
    <w:p w:rsidR="007A4229" w:rsidRPr="007A4229" w:rsidRDefault="007A4229" w:rsidP="007A4229">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объяснять, что такое валютный курс и как находить информацию об изменениях курса валют.</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Повышенный уровень</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roofErr w:type="gramStart"/>
      <w:r w:rsidRPr="007A4229">
        <w:rPr>
          <w:rFonts w:ascii="Arial" w:eastAsia="Times New Roman" w:hAnsi="Arial" w:cs="Arial"/>
          <w:i/>
          <w:iCs/>
          <w:color w:val="000000"/>
          <w:sz w:val="21"/>
          <w:szCs w:val="21"/>
          <w:lang w:eastAsia="ru-RU"/>
        </w:rPr>
        <w:t>Обучающийся</w:t>
      </w:r>
      <w:proofErr w:type="gramEnd"/>
      <w:r w:rsidRPr="007A4229">
        <w:rPr>
          <w:rFonts w:ascii="Arial" w:eastAsia="Times New Roman" w:hAnsi="Arial" w:cs="Arial"/>
          <w:i/>
          <w:iCs/>
          <w:color w:val="000000"/>
          <w:sz w:val="21"/>
          <w:szCs w:val="21"/>
          <w:lang w:eastAsia="ru-RU"/>
        </w:rPr>
        <w:t xml:space="preserve"> получит возможность научиться:</w:t>
      </w:r>
    </w:p>
    <w:p w:rsidR="007A4229" w:rsidRPr="007A4229" w:rsidRDefault="007A4229" w:rsidP="007A4229">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соотносить рискованность использования финансовых операций и их доходность;</w:t>
      </w:r>
    </w:p>
    <w:p w:rsidR="007A4229" w:rsidRPr="007A4229" w:rsidRDefault="007A4229" w:rsidP="007A4229">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сравнивать различные финансовые предложения;</w:t>
      </w:r>
    </w:p>
    <w:p w:rsidR="007A4229" w:rsidRPr="007A4229" w:rsidRDefault="007A4229" w:rsidP="007A4229">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оценивать финансовые преимущества использования услуг банков для увеличения и/или сохранения семейных доходов;</w:t>
      </w:r>
    </w:p>
    <w:p w:rsidR="007A4229" w:rsidRPr="007A4229" w:rsidRDefault="007A4229" w:rsidP="007A4229">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брать на себя ответственность;</w:t>
      </w:r>
    </w:p>
    <w:p w:rsidR="007A4229" w:rsidRPr="007A4229" w:rsidRDefault="007A4229" w:rsidP="007A4229">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оценивать возможности и финансовые преимущества создания и/или ведения семейного бизнеса.</w:t>
      </w:r>
    </w:p>
    <w:p w:rsidR="007A4229" w:rsidRPr="007A4229" w:rsidRDefault="007A4229" w:rsidP="007A4229">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оценивать финансовые преимущества использования валютного курса для увеличения и/или сохранения семейных доходов.</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Темы занятий</w:t>
      </w:r>
    </w:p>
    <w:p w:rsidR="007A4229" w:rsidRPr="007A4229" w:rsidRDefault="007A4229" w:rsidP="007A4229">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Для чего нужны банки.</w:t>
      </w:r>
    </w:p>
    <w:p w:rsidR="007A4229" w:rsidRPr="007A4229" w:rsidRDefault="007A4229" w:rsidP="007A4229">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Почему хранить сбережения в банке выгоднее, чем дома.</w:t>
      </w:r>
    </w:p>
    <w:p w:rsidR="007A4229" w:rsidRPr="007A4229" w:rsidRDefault="007A4229" w:rsidP="007A4229">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Какие бывают вклады.</w:t>
      </w:r>
    </w:p>
    <w:p w:rsidR="007A4229" w:rsidRPr="007A4229" w:rsidRDefault="007A4229" w:rsidP="007A4229">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Что такое кредиты и надо ли их брать.</w:t>
      </w:r>
    </w:p>
    <w:p w:rsidR="007A4229" w:rsidRPr="007A4229" w:rsidRDefault="007A4229" w:rsidP="007A4229">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Изучаем сайт Центрального банка РФ.</w:t>
      </w:r>
    </w:p>
    <w:p w:rsidR="007A4229" w:rsidRPr="007A4229" w:rsidRDefault="007A4229" w:rsidP="007A4229">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Исследуем, какими банковскими услугами пользуется семья.</w:t>
      </w:r>
    </w:p>
    <w:p w:rsidR="007A4229" w:rsidRPr="007A4229" w:rsidRDefault="007A4229" w:rsidP="007A4229">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Как избежать финансовых потерь и увеличить доходы.</w:t>
      </w:r>
    </w:p>
    <w:p w:rsidR="007A4229" w:rsidRPr="007A4229" w:rsidRDefault="007A4229" w:rsidP="007A4229">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Как работает банк.</w:t>
      </w:r>
    </w:p>
    <w:p w:rsidR="007A4229" w:rsidRPr="007A4229" w:rsidRDefault="007A4229" w:rsidP="007A4229">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Учебные мини-проекты «Банковские услуги для семьи».</w:t>
      </w:r>
    </w:p>
    <w:p w:rsidR="007A4229" w:rsidRPr="007A4229" w:rsidRDefault="007A4229" w:rsidP="007A4229">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Что мы знаем о бизнесе.</w:t>
      </w:r>
    </w:p>
    <w:p w:rsidR="007A4229" w:rsidRPr="007A4229" w:rsidRDefault="007A4229" w:rsidP="007A4229">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Как открыть фирму.</w:t>
      </w:r>
    </w:p>
    <w:p w:rsidR="007A4229" w:rsidRPr="007A4229" w:rsidRDefault="007A4229" w:rsidP="007A4229">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Для чего </w:t>
      </w:r>
      <w:proofErr w:type="gramStart"/>
      <w:r w:rsidRPr="007A4229">
        <w:rPr>
          <w:rFonts w:ascii="Arial" w:eastAsia="Times New Roman" w:hAnsi="Arial" w:cs="Arial"/>
          <w:color w:val="000000"/>
          <w:sz w:val="21"/>
          <w:szCs w:val="21"/>
          <w:lang w:eastAsia="ru-RU"/>
        </w:rPr>
        <w:t>нужны</w:t>
      </w:r>
      <w:proofErr w:type="gramEnd"/>
      <w:r w:rsidRPr="007A4229">
        <w:rPr>
          <w:rFonts w:ascii="Arial" w:eastAsia="Times New Roman" w:hAnsi="Arial" w:cs="Arial"/>
          <w:color w:val="000000"/>
          <w:sz w:val="21"/>
          <w:szCs w:val="21"/>
          <w:lang w:eastAsia="ru-RU"/>
        </w:rPr>
        <w:t xml:space="preserve"> бизнес-инкубаторы.</w:t>
      </w:r>
    </w:p>
    <w:p w:rsidR="007A4229" w:rsidRPr="007A4229" w:rsidRDefault="007A4229" w:rsidP="007A4229">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Ролевая игра «Открываем фирму».</w:t>
      </w:r>
    </w:p>
    <w:p w:rsidR="007A4229" w:rsidRPr="007A4229" w:rsidRDefault="007A4229" w:rsidP="007A4229">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Что такое валюта и для чего она нужна.</w:t>
      </w:r>
    </w:p>
    <w:p w:rsidR="007A4229" w:rsidRPr="007A4229" w:rsidRDefault="007A4229" w:rsidP="007A4229">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Учимся находить информацию о курсах валют и их изменениях.</w:t>
      </w:r>
    </w:p>
    <w:p w:rsidR="007A4229" w:rsidRPr="007A4229" w:rsidRDefault="007A4229" w:rsidP="007A4229">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Обобщение результатов изучения модуля 4.</w:t>
      </w:r>
    </w:p>
    <w:p w:rsidR="007A4229" w:rsidRPr="007A4229" w:rsidRDefault="007A4229" w:rsidP="007A4229">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Презентация портфолио «Услуги финансовых организаций собственный бизнес».</w:t>
      </w:r>
    </w:p>
    <w:p w:rsidR="007A4229" w:rsidRPr="007A4229" w:rsidRDefault="007A4229" w:rsidP="007A4229">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Обобщение результатов изучения курса «Финансовая грамотность». Итоговая проверочная работа по курсу.</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Формы и методы организации учебно-познавательной деятельности</w:t>
      </w: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При организации курса «Финансовая грамотность» целесообразно использовать следующие формы занятий.</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Портфолио</w:t>
      </w:r>
      <w:r w:rsidRPr="007A4229">
        <w:rPr>
          <w:rFonts w:ascii="Arial" w:eastAsia="Times New Roman" w:hAnsi="Arial" w:cs="Arial"/>
          <w:color w:val="000000"/>
          <w:sz w:val="21"/>
          <w:szCs w:val="21"/>
          <w:lang w:eastAsia="ru-RU"/>
        </w:rPr>
        <w:t xml:space="preserve"> — это оформленное собрание фотографий, документов, образцов работ, проектов, т. е. </w:t>
      </w:r>
      <w:proofErr w:type="spellStart"/>
      <w:r w:rsidRPr="007A4229">
        <w:rPr>
          <w:rFonts w:ascii="Arial" w:eastAsia="Times New Roman" w:hAnsi="Arial" w:cs="Arial"/>
          <w:color w:val="000000"/>
          <w:sz w:val="21"/>
          <w:szCs w:val="21"/>
          <w:lang w:eastAsia="ru-RU"/>
        </w:rPr>
        <w:t>самопрезентация</w:t>
      </w:r>
      <w:proofErr w:type="spellEnd"/>
      <w:r w:rsidRPr="007A4229">
        <w:rPr>
          <w:rFonts w:ascii="Arial" w:eastAsia="Times New Roman" w:hAnsi="Arial" w:cs="Arial"/>
          <w:color w:val="000000"/>
          <w:sz w:val="21"/>
          <w:szCs w:val="21"/>
          <w:lang w:eastAsia="ru-RU"/>
        </w:rPr>
        <w:t xml:space="preserve"> образовательных достижений. Цель проведения </w:t>
      </w:r>
      <w:r w:rsidRPr="007A4229">
        <w:rPr>
          <w:rFonts w:ascii="Arial" w:eastAsia="Times New Roman" w:hAnsi="Arial" w:cs="Arial"/>
          <w:b/>
          <w:bCs/>
          <w:color w:val="000000"/>
          <w:sz w:val="21"/>
          <w:szCs w:val="21"/>
          <w:lang w:eastAsia="ru-RU"/>
        </w:rPr>
        <w:t>мастерской</w:t>
      </w:r>
      <w:r w:rsidRPr="007A4229">
        <w:rPr>
          <w:rFonts w:ascii="Arial" w:eastAsia="Times New Roman" w:hAnsi="Arial" w:cs="Arial"/>
          <w:color w:val="000000"/>
          <w:sz w:val="21"/>
          <w:szCs w:val="21"/>
          <w:lang w:eastAsia="ru-RU"/>
        </w:rPr>
        <w:t> и </w:t>
      </w:r>
      <w:r w:rsidRPr="007A4229">
        <w:rPr>
          <w:rFonts w:ascii="Arial" w:eastAsia="Times New Roman" w:hAnsi="Arial" w:cs="Arial"/>
          <w:b/>
          <w:bCs/>
          <w:color w:val="000000"/>
          <w:sz w:val="21"/>
          <w:szCs w:val="21"/>
          <w:lang w:eastAsia="ru-RU"/>
        </w:rPr>
        <w:t>выставок</w:t>
      </w:r>
      <w:r w:rsidRPr="007A4229">
        <w:rPr>
          <w:rFonts w:ascii="Arial" w:eastAsia="Times New Roman" w:hAnsi="Arial" w:cs="Arial"/>
          <w:color w:val="000000"/>
          <w:sz w:val="21"/>
          <w:szCs w:val="21"/>
          <w:lang w:eastAsia="ru-RU"/>
        </w:rPr>
        <w:t> портфолио — осознание школьниками своих образовательных достижений, расширение опыта в области управления личными финансами, определение образовательных продуктов, которые могут быть созданы и размещены в портфолио по финансовой грамотности.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На занятиях школьники выдвигают свои версии (почему следует создать раздел «Моя финансовая грамотность», в какие существующие разделы портфолио поместить материалы, свидетельствующие о различных достижениях в курсе), указывают разделы портфолио, в которые будут размещены творческие, исследовательские работы, награды и отзывы.</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Можно выделить следующие основные этапы мастерской и выставок портфолио.</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 Создание положительной мотивации к пополнению портфолио как способу представления своих достижений. Работа с материалом по темам (с таблицами по возможным доходам и расходам семьи, со справочниками заработных плат, стоимостей товаров в регионе</w:t>
      </w:r>
      <w:r w:rsidRPr="007A4229">
        <w:rPr>
          <w:rFonts w:ascii="Arial" w:eastAsia="Times New Roman" w:hAnsi="Arial" w:cs="Arial"/>
          <w:color w:val="000000"/>
          <w:sz w:val="21"/>
          <w:szCs w:val="21"/>
          <w:lang w:eastAsia="ru-RU"/>
        </w:rPr>
        <w:softHyphen/>
        <w:t xml:space="preserve"> и т. д.) и оформление аналитического текста, таблицы, диаграммы, сметы, решения, проекта и т. д.</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 Презентация портфолио перед всеми участниками мастерской с целью сравнения своей работы с работами других учеников, а также улучшения и дополнения её (при необходимости).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3. Участие в презентации разделов портфолио по финансовой грамотности (текстов, рисунков, схем и т. д.) в формате выставки.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4. Рефлексия, самоанализ. Анализ способа достижения результата, испытанных чувств.</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5. Итоговый анализ (в 7 классе) динамики своих достижений области финансовой грамотности с помощью материалов портфолио. Это позволит школьнику наглядно и образно осмыслить свои достижения, понять свой способ изучения курса, провести самооценку и определить задачи дальнейшего изучения вопросов финансовой грамотности.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Практикум</w:t>
      </w:r>
      <w:r w:rsidRPr="007A4229">
        <w:rPr>
          <w:rFonts w:ascii="Arial" w:eastAsia="Times New Roman" w:hAnsi="Arial" w:cs="Arial"/>
          <w:color w:val="000000"/>
          <w:sz w:val="21"/>
          <w:szCs w:val="21"/>
          <w:lang w:eastAsia="ru-RU"/>
        </w:rPr>
        <w:t> — это форма организации учебного занятия, направленная на практическое усвоение какого-либо вопроса курса; используется для формирования определённых умений и компетенций.</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Цель практикума заключается в выполнении практических заданий тренировочного характера, в освоении умения применять знания из области финансов для решения реальных финансовых задач, в овладении приёмами и способами работы с понятиями, таблицами, справочниками, в освоении умения устанавливать связи между различными экономическими понятиями, иллюстрировать теоретические положения самостоятельно подобранными примерами.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Практикум может быть организован как в индивидуальной, так и в групповой форме в зависимости от этапа, целей и уровня освоения темы школьниками. В ходе практикума могут быть организованы следующие ситуации:</w:t>
      </w:r>
    </w:p>
    <w:p w:rsidR="007A4229" w:rsidRPr="007A4229" w:rsidRDefault="007A4229" w:rsidP="007A4229">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индивидуальное решение учениками конкретных финансовых задач с поиском информации (статистических данных, нормативных документов и т. д.) на сайтах финансовых организаций, пенсионного фонда, налоговой службы и др.;</w:t>
      </w:r>
    </w:p>
    <w:p w:rsidR="007A4229" w:rsidRPr="007A4229" w:rsidRDefault="007A4229" w:rsidP="007A4229">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коллективное обсуждение процедуры решения этих задач, выявление типичных «ошибок мышления» при их решении, нахождение способов недопущения ошибок;</w:t>
      </w:r>
    </w:p>
    <w:p w:rsidR="007A4229" w:rsidRPr="007A4229" w:rsidRDefault="007A4229" w:rsidP="007A4229">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взаимопроверка правильности полученных результатов, правильности и точности выполнения процедуры решения частных финансовых задач.</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lastRenderedPageBreak/>
        <w:t xml:space="preserve">Учебные кейсы, которые используются в данном курсе, предполагают ситуации из реальной жизни с разработанными к ней вопросами. Для детей 5—6 класса ситуация максимально приближена </w:t>
      </w:r>
      <w:proofErr w:type="gramStart"/>
      <w:r w:rsidRPr="007A4229">
        <w:rPr>
          <w:rFonts w:ascii="Arial" w:eastAsia="Times New Roman" w:hAnsi="Arial" w:cs="Arial"/>
          <w:color w:val="000000"/>
          <w:sz w:val="21"/>
          <w:szCs w:val="21"/>
          <w:lang w:eastAsia="ru-RU"/>
        </w:rPr>
        <w:t>к</w:t>
      </w:r>
      <w:proofErr w:type="gramEnd"/>
      <w:r w:rsidRPr="007A4229">
        <w:rPr>
          <w:rFonts w:ascii="Arial" w:eastAsia="Times New Roman" w:hAnsi="Arial" w:cs="Arial"/>
          <w:color w:val="000000"/>
          <w:sz w:val="21"/>
          <w:szCs w:val="21"/>
          <w:lang w:eastAsia="ru-RU"/>
        </w:rPr>
        <w:t xml:space="preserve"> реальной, но является упрощённой.</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Мини-исследование</w:t>
      </w:r>
      <w:r w:rsidRPr="007A4229">
        <w:rPr>
          <w:rFonts w:ascii="Arial" w:eastAsia="Times New Roman" w:hAnsi="Arial" w:cs="Arial"/>
          <w:color w:val="000000"/>
          <w:sz w:val="21"/>
          <w:szCs w:val="21"/>
          <w:lang w:eastAsia="ru-RU"/>
        </w:rPr>
        <w:t> — это форма организации учебного занятия, реализуемая на основе технологии исследовательской деятельности. Проводится как индивидуально, так и с подгруппой учеников.</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Любое исследование предполагает определение цели, постановку проблемного вопроса, выдвижение гипотезы и её проверку, сбор, обработку и анализ </w:t>
      </w:r>
      <w:proofErr w:type="gramStart"/>
      <w:r w:rsidRPr="007A4229">
        <w:rPr>
          <w:rFonts w:ascii="Arial" w:eastAsia="Times New Roman" w:hAnsi="Arial" w:cs="Arial"/>
          <w:color w:val="000000"/>
          <w:sz w:val="21"/>
          <w:szCs w:val="21"/>
          <w:lang w:eastAsia="ru-RU"/>
        </w:rPr>
        <w:t>информации</w:t>
      </w:r>
      <w:proofErr w:type="gramEnd"/>
      <w:r w:rsidRPr="007A4229">
        <w:rPr>
          <w:rFonts w:ascii="Arial" w:eastAsia="Times New Roman" w:hAnsi="Arial" w:cs="Arial"/>
          <w:color w:val="000000"/>
          <w:sz w:val="21"/>
          <w:szCs w:val="21"/>
          <w:lang w:eastAsia="ru-RU"/>
        </w:rPr>
        <w:t xml:space="preserve"> и оценку полученных результатов. Естественно, что учащиеся 5—7 классов находятся на разных этапах освоения этой деятельности. Для проведения мини-исследования используется один-два источника, результаты представляются простой форме, например в виде таблицы, графика или короткого доклада, основных выводов. Подобные работы доступны и для учащихся 5 класса.</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В 6—7 классах возможна организация более полного исследования, которое предполагает работу с разными источниками информации, анализ статистических данных, проведение опросов, интервью, оформление списка источников и представление результатов в виде развёрнутого текста, устного сообщения с презентацией или в виде доклада.</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Занятие-игра</w:t>
      </w:r>
      <w:r w:rsidRPr="007A4229">
        <w:rPr>
          <w:rFonts w:ascii="Arial" w:eastAsia="Times New Roman" w:hAnsi="Arial" w:cs="Arial"/>
          <w:color w:val="000000"/>
          <w:sz w:val="21"/>
          <w:szCs w:val="21"/>
          <w:lang w:eastAsia="ru-RU"/>
        </w:rPr>
        <w:t> — это форма организации учебной деятельности, направленной на освоение школьниками практического опыта взаимодействия в области семейных (личных) финансов в имитационной игровой ситуации. Каждое подобное занятие имеет как игровую, так и образовательную цель и проходит по определённым правилам, которые сообщаются участникам.</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Правила определяют действия каждого участника игры и их взаимодействие</w:t>
      </w:r>
      <w:r w:rsidRPr="007A4229">
        <w:rPr>
          <w:rFonts w:ascii="Arial" w:eastAsia="Times New Roman" w:hAnsi="Arial" w:cs="Arial"/>
          <w:color w:val="000000"/>
          <w:sz w:val="21"/>
          <w:szCs w:val="21"/>
          <w:lang w:eastAsia="ru-RU"/>
        </w:rPr>
        <w:softHyphen/>
        <w:t>. В рамках игры учащиеся выполняют следующие действия:</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roofErr w:type="gramStart"/>
      <w:r w:rsidRPr="007A4229">
        <w:rPr>
          <w:rFonts w:ascii="Arial" w:eastAsia="Times New Roman" w:hAnsi="Arial" w:cs="Arial"/>
          <w:color w:val="000000"/>
          <w:sz w:val="21"/>
          <w:szCs w:val="21"/>
          <w:lang w:eastAsia="ru-RU"/>
        </w:rPr>
        <w:t>1) выбирают игровые роли — например, членов семьи (мама, папа, бабушка, дедушка, сын, дочь), продумывают «свои» желания, поступки в соответствии с ролью;</w:t>
      </w:r>
      <w:proofErr w:type="gramEnd"/>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2) совершают игровые действия (например, обсудить с членами семьи: а) доходы «семьи» в ситуации, когда кто-то заболел, вышел на пенсию, начал учебу в вузе на платной основе и т. д., возможности получения новых источников доходов; </w:t>
      </w:r>
      <w:proofErr w:type="gramStart"/>
      <w:r w:rsidRPr="007A4229">
        <w:rPr>
          <w:rFonts w:ascii="Arial" w:eastAsia="Times New Roman" w:hAnsi="Arial" w:cs="Arial"/>
          <w:color w:val="000000"/>
          <w:sz w:val="21"/>
          <w:szCs w:val="21"/>
          <w:lang w:eastAsia="ru-RU"/>
        </w:rPr>
        <w:t>б) расходы «семьи» в разных ситуациях: предстоящий совместный отдых, необходимость совершения крупной покупки и т. д.; в) налоги «семьи»: подсчитать общую сумму, выплачиваемую семьей, способы контроля за уплатой налогов, что и каким образом семья получает за счёт выплачиваемых налогов и т. д.);</w:t>
      </w:r>
      <w:proofErr w:type="gramEnd"/>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3) участвуют в групповой работе по игровому заданию (на пример: а) изучают источники информации по средним заработным платам, ценам на различные товары и нормам их потребления, по различным видам и объёмам налоговых выплат, размерам оплат коммунальных услуг и т. д.; б) проводят мозговой штурм: какие доходы, расходы, налоги могут быть в условной семье, уточняют заданную семейную ситуацию</w:t>
      </w:r>
      <w:proofErr w:type="gramStart"/>
      <w:r w:rsidRPr="007A4229">
        <w:rPr>
          <w:rFonts w:ascii="Arial" w:eastAsia="Times New Roman" w:hAnsi="Arial" w:cs="Arial"/>
          <w:color w:val="000000"/>
          <w:sz w:val="21"/>
          <w:szCs w:val="21"/>
          <w:lang w:eastAsia="ru-RU"/>
        </w:rPr>
        <w:t>;в</w:t>
      </w:r>
      <w:proofErr w:type="gramEnd"/>
      <w:r w:rsidRPr="007A4229">
        <w:rPr>
          <w:rFonts w:ascii="Arial" w:eastAsia="Times New Roman" w:hAnsi="Arial" w:cs="Arial"/>
          <w:color w:val="000000"/>
          <w:sz w:val="21"/>
          <w:szCs w:val="21"/>
          <w:lang w:eastAsia="ru-RU"/>
        </w:rPr>
        <w:t>) участвуют в межгрупповой дискуссии: выступления от имени «семей» с представлением результатов групповой работы и ответов на вопросы, оценка работы «экспертами»);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roofErr w:type="gramStart"/>
      <w:r w:rsidRPr="007A4229">
        <w:rPr>
          <w:rFonts w:ascii="Arial" w:eastAsia="Times New Roman" w:hAnsi="Arial" w:cs="Arial"/>
          <w:color w:val="000000"/>
          <w:sz w:val="21"/>
          <w:szCs w:val="21"/>
          <w:lang w:eastAsia="ru-RU"/>
        </w:rPr>
        <w:t>4) по-настоящему взаимодействуют с играющими, которые исполняют свои роли: «родители» ведут себя как взрослые, ограничивают желания «детей», аргументируют свои решения; «дети» руководствуются своими желаниями, эмоциями;</w:t>
      </w:r>
      <w:proofErr w:type="gramEnd"/>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5) воспроизводят область семейных и личных отношений по вопросам бюджета.</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Учитель перед началом игры проводит инструктаж: как должны вести себя родители в роли детей, как должны вести себя дети роли родителей, какова общая цель, какие ситуации предстоит проиграть.</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В конце игры подводится итог: чему в этой игре научились? что стало личным образовательным достижением участия в игре? как можно представить результаты игры в своём портфолио? Производится самооценка и </w:t>
      </w:r>
      <w:proofErr w:type="spellStart"/>
      <w:r w:rsidRPr="007A4229">
        <w:rPr>
          <w:rFonts w:ascii="Arial" w:eastAsia="Times New Roman" w:hAnsi="Arial" w:cs="Arial"/>
          <w:color w:val="000000"/>
          <w:sz w:val="21"/>
          <w:szCs w:val="21"/>
          <w:lang w:eastAsia="ru-RU"/>
        </w:rPr>
        <w:t>взаимооценка</w:t>
      </w:r>
      <w:proofErr w:type="spellEnd"/>
      <w:r w:rsidRPr="007A4229">
        <w:rPr>
          <w:rFonts w:ascii="Arial" w:eastAsia="Times New Roman" w:hAnsi="Arial" w:cs="Arial"/>
          <w:color w:val="000000"/>
          <w:sz w:val="21"/>
          <w:szCs w:val="21"/>
          <w:lang w:eastAsia="ru-RU"/>
        </w:rPr>
        <w:t xml:space="preserve"> участия в игре.</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Учебная экскурсия</w:t>
      </w:r>
      <w:r w:rsidRPr="007A4229">
        <w:rPr>
          <w:rFonts w:ascii="Arial" w:eastAsia="Times New Roman" w:hAnsi="Arial" w:cs="Arial"/>
          <w:color w:val="000000"/>
          <w:sz w:val="21"/>
          <w:szCs w:val="21"/>
          <w:lang w:eastAsia="ru-RU"/>
        </w:rPr>
        <w:t> — цель её заключается в обеспечении условий</w:t>
      </w:r>
      <w:r w:rsidRPr="007A4229">
        <w:rPr>
          <w:rFonts w:ascii="Arial" w:eastAsia="Times New Roman" w:hAnsi="Arial" w:cs="Arial"/>
          <w:color w:val="000000"/>
          <w:sz w:val="21"/>
          <w:szCs w:val="21"/>
          <w:lang w:eastAsia="ru-RU"/>
        </w:rPr>
        <w:softHyphen/>
        <w:t xml:space="preserve"> для непосредственного ознакомления с финансовыми организациями, пенсионным фондом, страховыми компаниями и банками.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lastRenderedPageBreak/>
        <w:t>Примерная структура занятия в форме учебной экскурсии такова.</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Мотивация. Учитель заинтересовывает школьников экскурсией, определяет задания: выяснить ответы на вопросы и подготовить краткий, понятный и наглядный отчёт по своему вопросу.</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Формулировка целей и задач. Учитель вместе с учащимися определяет, какой результат должен быть получен в ходе экскурсии — например, понаблюдать, как работает финансовая организация, узнать</w:t>
      </w:r>
      <w:r w:rsidRPr="007A4229">
        <w:rPr>
          <w:rFonts w:ascii="Arial" w:eastAsia="Times New Roman" w:hAnsi="Arial" w:cs="Arial"/>
          <w:color w:val="000000"/>
          <w:sz w:val="21"/>
          <w:szCs w:val="21"/>
          <w:lang w:eastAsia="ru-RU"/>
        </w:rPr>
        <w:softHyphen/>
        <w:t xml:space="preserve"> отдельные аспекты её деятельности, найти ответ на свой вопрос (тему), проанализировать результаты экскурсии и оформить отчёт.</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3.</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Проведение экскурсии. Участие в экскурсии, набор материалов, информации по своему вопросу или заданию.</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4.</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Оформление результатов. По материалам экскурсии может быть организована выставка, проведено специальное занятие. Собранные на экскурсии материалы можно включить в портфолио или представить их в формате отчёта, сочинения, схем, таблиц и т. д.</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5.</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Анализ. На данном этапе учащиеся определяют, что удалось узнать, понять во время экскурсии, чем она оказалась интересна и полезна. Благодаря анализу полученные на экскурсии сведения включаются в общую систему знаний школьников.</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Учебное проектирование</w:t>
      </w:r>
      <w:r w:rsidRPr="007A4229">
        <w:rPr>
          <w:rFonts w:ascii="Arial" w:eastAsia="Times New Roman" w:hAnsi="Arial" w:cs="Arial"/>
          <w:color w:val="000000"/>
          <w:sz w:val="21"/>
          <w:szCs w:val="21"/>
          <w:lang w:eastAsia="ru-RU"/>
        </w:rPr>
        <w:t> — одна из личностно ориентированных технологий, интегрирующая в себе проблемный подход, групповые методы, рефлексивные, исследовательские и поисковые методы.</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Цель использования учебного проектирования заключается в вовлечении школьников в процесс изучения реальных жизненных ситуаций в области финансов, в формировании активной жизненной позиции и ответственности. Учебное проектирование в курсе — это совместная учебно-познавательная, творческая или игровая деятельность учащихся-партнеров, имеющих общую цель и согласованные способы деятельности, которая направлена на достижение общего результата по решению какой-либо практической проблемы, значимой для участников проекта.</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Учебный мини-проект</w:t>
      </w:r>
      <w:r w:rsidRPr="007A4229">
        <w:rPr>
          <w:rFonts w:ascii="Arial" w:eastAsia="Times New Roman" w:hAnsi="Arial" w:cs="Arial"/>
          <w:color w:val="000000"/>
          <w:sz w:val="21"/>
          <w:szCs w:val="21"/>
          <w:lang w:eastAsia="ru-RU"/>
        </w:rPr>
        <w:t xml:space="preserve"> обязательно должен иметь ясную, реально достижимую цель и чёткий план действий. Реализация плана работы над проектом обычно включает: выбор темы проекта, которая имеет реальную практическую значимость и интересна участникам проектной группы; обсуждение, каким будет проектный продукт (например, газета, справочник, полезные советы, </w:t>
      </w:r>
      <w:proofErr w:type="spellStart"/>
      <w:r w:rsidRPr="007A4229">
        <w:rPr>
          <w:rFonts w:ascii="Arial" w:eastAsia="Times New Roman" w:hAnsi="Arial" w:cs="Arial"/>
          <w:color w:val="000000"/>
          <w:sz w:val="21"/>
          <w:szCs w:val="21"/>
          <w:lang w:eastAsia="ru-RU"/>
        </w:rPr>
        <w:t>инфографика</w:t>
      </w:r>
      <w:proofErr w:type="spellEnd"/>
      <w:r w:rsidRPr="007A4229">
        <w:rPr>
          <w:rFonts w:ascii="Arial" w:eastAsia="Times New Roman" w:hAnsi="Arial" w:cs="Arial"/>
          <w:color w:val="000000"/>
          <w:sz w:val="21"/>
          <w:szCs w:val="21"/>
          <w:lang w:eastAsia="ru-RU"/>
        </w:rPr>
        <w:t xml:space="preserve"> и др.), как его подготовить; подготовка проектного продукта в группе; публичное представление (защита) подготовленного проектного продукта.</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В ходе презентации школьники не только раскрывают ход работы и показывают её результаты, но и демонстрируют собственные знания и опыт в решении проблемы, приобретённую компетентность. Элемент </w:t>
      </w:r>
      <w:proofErr w:type="spellStart"/>
      <w:r w:rsidRPr="007A4229">
        <w:rPr>
          <w:rFonts w:ascii="Arial" w:eastAsia="Times New Roman" w:hAnsi="Arial" w:cs="Arial"/>
          <w:color w:val="000000"/>
          <w:sz w:val="21"/>
          <w:szCs w:val="21"/>
          <w:lang w:eastAsia="ru-RU"/>
        </w:rPr>
        <w:t>самопрезентации</w:t>
      </w:r>
      <w:proofErr w:type="spellEnd"/>
      <w:r w:rsidRPr="007A4229">
        <w:rPr>
          <w:rFonts w:ascii="Arial" w:eastAsia="Times New Roman" w:hAnsi="Arial" w:cs="Arial"/>
          <w:color w:val="000000"/>
          <w:sz w:val="21"/>
          <w:szCs w:val="21"/>
          <w:lang w:eastAsia="ru-RU"/>
        </w:rPr>
        <w:t xml:space="preserve"> — важнейшая сторона работы над проектом, которая предполагает рефлексивную оценку школьниками всей проделанной работы и приобретённого опыта.</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Методика оценивания образовательных достижений</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Основным объектом оценки</w:t>
      </w:r>
      <w:r w:rsidRPr="007A4229">
        <w:rPr>
          <w:rFonts w:ascii="Arial" w:eastAsia="Times New Roman" w:hAnsi="Arial" w:cs="Arial"/>
          <w:color w:val="000000"/>
          <w:sz w:val="21"/>
          <w:szCs w:val="21"/>
          <w:lang w:eastAsia="ru-RU"/>
        </w:rPr>
        <w:t xml:space="preserve"> при освоении курса «Финансовая грамотность» являются образовательные достижения учащихся — качество сформированных образовательных результатов, которые в соответствии с ФГОС ООО включают личностные, </w:t>
      </w:r>
      <w:proofErr w:type="gramStart"/>
      <w:r w:rsidRPr="007A4229">
        <w:rPr>
          <w:rFonts w:ascii="Arial" w:eastAsia="Times New Roman" w:hAnsi="Arial" w:cs="Arial"/>
          <w:color w:val="000000"/>
          <w:sz w:val="21"/>
          <w:szCs w:val="21"/>
          <w:lang w:eastAsia="ru-RU"/>
        </w:rPr>
        <w:t>мета-предметные</w:t>
      </w:r>
      <w:proofErr w:type="gramEnd"/>
      <w:r w:rsidRPr="007A4229">
        <w:rPr>
          <w:rFonts w:ascii="Arial" w:eastAsia="Times New Roman" w:hAnsi="Arial" w:cs="Arial"/>
          <w:color w:val="000000"/>
          <w:sz w:val="21"/>
          <w:szCs w:val="21"/>
          <w:lang w:eastAsia="ru-RU"/>
        </w:rPr>
        <w:t xml:space="preserve"> и предметные достижения.</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Особенность оценивания</w:t>
      </w:r>
      <w:r w:rsidRPr="007A4229">
        <w:rPr>
          <w:rFonts w:ascii="Arial" w:eastAsia="Times New Roman" w:hAnsi="Arial" w:cs="Arial"/>
          <w:color w:val="000000"/>
          <w:sz w:val="21"/>
          <w:szCs w:val="21"/>
          <w:lang w:eastAsia="ru-RU"/>
        </w:rPr>
        <w:t> результатов освоения дополнительной образовательной программы заключается в оценке образовательных достижений обучающихся в области их финансовой грамотности, что не должно быть связано с оценкой успеваемости.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lastRenderedPageBreak/>
        <w:t>Специфика дополнительного образования определяет две принципиальные характеристики оценивания образовательных достижений учащихся, осваивающих курс «Финансовая грамотность»:</w:t>
      </w:r>
    </w:p>
    <w:p w:rsidR="007A4229" w:rsidRPr="007A4229" w:rsidRDefault="007A4229" w:rsidP="007A4229">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личностные достижения обучающихся как позитивно значимые изменения качества личности, которые возникают в ходе становления финансовой грамотности школьников;</w:t>
      </w:r>
    </w:p>
    <w:p w:rsidR="007A4229" w:rsidRPr="007A4229" w:rsidRDefault="007A4229" w:rsidP="007A4229">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способы оценивания, которые ориентированы на создание ситуаций, приближенных к реальной жизни, где учащиеся могут продемонстрировать применение своих знаний и умений, опыт грамотного финансового поведения.</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Данные особенности оценивания в системе дополнительного образования, а также требования ФГОС ООО, которые, в частности, исключают персонифицированную оценку личностных достижений, обусловливают приоритетное использование при оценивании результатов освоения программы «Финансовая грамотность» самооценки и портфолио. Оценка педагогом образовательных достижений учащихся становится инструментом определения направлений корректировки и развития компетенций, в том числе самооценки и оценки на основе портфолио.</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Самооценка</w:t>
      </w:r>
      <w:r w:rsidRPr="007A4229">
        <w:rPr>
          <w:rFonts w:ascii="Arial" w:eastAsia="Times New Roman" w:hAnsi="Arial" w:cs="Arial"/>
          <w:color w:val="000000"/>
          <w:sz w:val="21"/>
          <w:szCs w:val="21"/>
          <w:lang w:eastAsia="ru-RU"/>
        </w:rPr>
        <w:t> предполагает рефлексивную оценку учащимся (сначала с помощью учителя) своего продвижения в достижении планируемых результатов и корректировку своей образовательной деятельности. Организация самооценки включает ряд этапов.</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Совместно с педагогом и классом вырабатываются критерии оценки того или иного задания. Важно, чтобы критерии отражали процесс и результаты деятельности по выполнению задания, т. е. образовательные результаты.</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На основании разработанных критериев учащиеся оценивают процесс и результаты деятельности, обосновывают свою оценку.</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3.</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Педагог оценивает процесс и результаты деятельности учащегося по тем же критериям, обосновывает свою оценку.</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4.</w:t>
      </w:r>
      <w:r w:rsidRPr="007A4229">
        <w:rPr>
          <w:rFonts w:ascii="Arial" w:eastAsia="Times New Roman" w:hAnsi="Arial" w:cs="Arial"/>
          <w:color w:val="000000"/>
          <w:sz w:val="21"/>
          <w:szCs w:val="21"/>
          <w:lang w:eastAsia="ru-RU"/>
        </w:rPr>
        <w:t> </w:t>
      </w:r>
      <w:r w:rsidRPr="007A4229">
        <w:rPr>
          <w:rFonts w:ascii="Arial" w:eastAsia="Times New Roman" w:hAnsi="Arial" w:cs="Arial"/>
          <w:color w:val="000000"/>
          <w:sz w:val="21"/>
          <w:szCs w:val="21"/>
          <w:lang w:eastAsia="ru-RU"/>
        </w:rPr>
        <w:t xml:space="preserve"> Осуществляется согласование оценок.</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Особое значение в оценивании имеет </w:t>
      </w:r>
      <w:r w:rsidRPr="007A4229">
        <w:rPr>
          <w:rFonts w:ascii="Arial" w:eastAsia="Times New Roman" w:hAnsi="Arial" w:cs="Arial"/>
          <w:b/>
          <w:bCs/>
          <w:color w:val="000000"/>
          <w:sz w:val="21"/>
          <w:szCs w:val="21"/>
          <w:lang w:eastAsia="ru-RU"/>
        </w:rPr>
        <w:t>портфолио</w:t>
      </w:r>
      <w:r w:rsidRPr="007A4229">
        <w:rPr>
          <w:rFonts w:ascii="Arial" w:eastAsia="Times New Roman" w:hAnsi="Arial" w:cs="Arial"/>
          <w:color w:val="000000"/>
          <w:sz w:val="21"/>
          <w:szCs w:val="21"/>
          <w:lang w:eastAsia="ru-RU"/>
        </w:rPr>
        <w:t>, которое представляет собой форму накопительной системы оценки и позволяет продемонстрировать целостную картину объективного продвижения учащегося в области становления его финансовой грамотности. В то же время портфолио является и средством формирования</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учащихся объективной самооценки, помогает учиться анализировать собственную работу. Использование портфолио как средства оценивания образовательных достижений по курсу осуществляется на основе разработанных критериев. Оценка проектов портфолио может быть дуальной — «зачёт/незачёт» — или выражена в баллах по специально разработанной шкале.</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Рефлексия и оценка достижений с помощью материалов порт</w:t>
      </w:r>
      <w:r w:rsidRPr="007A4229">
        <w:rPr>
          <w:rFonts w:ascii="Arial" w:eastAsia="Times New Roman" w:hAnsi="Arial" w:cs="Arial"/>
          <w:color w:val="000000"/>
          <w:sz w:val="21"/>
          <w:szCs w:val="21"/>
          <w:lang w:eastAsia="ru-RU"/>
        </w:rPr>
        <w:softHyphen/>
        <w:t xml:space="preserve"> фолио позволяют не только зафиксировать и осмыслить значимые изменения личности учащегося, которые происходят в ходе развития его финансовой грамотности, но и скорректировать процесс освоения курса. Рефлексию, оценку и презентацию портфолио целесообразно осуществлять не на каждом занятии, а в конце крупного раздела или после появления значимого продукта и проводить как в малой группе, так и индивидуально.</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Оценивание достижений школьников при изучении курса предусматривает текущую, промежуточную и итоговую оценку.</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Текущее оценивание</w:t>
      </w:r>
      <w:r w:rsidRPr="007A4229">
        <w:rPr>
          <w:rFonts w:ascii="Arial" w:eastAsia="Times New Roman" w:hAnsi="Arial" w:cs="Arial"/>
          <w:color w:val="000000"/>
          <w:sz w:val="21"/>
          <w:szCs w:val="21"/>
          <w:lang w:eastAsia="ru-RU"/>
        </w:rPr>
        <w:t xml:space="preserve"> предназначено для контроля планируемых результатов на каждом занятии. Текущая оценка носит формирующий характер, т. е. помогает учащимся выявлять и осознавать собственные затруднения в освоении содержания программы и на этой основе стимулирует учащегося к развитию собственной финансовой грамотности. Объектом текущей оценки являются результаты выполнения учащимися практических заданий (решения задач и </w:t>
      </w:r>
      <w:proofErr w:type="spellStart"/>
      <w:r w:rsidRPr="007A4229">
        <w:rPr>
          <w:rFonts w:ascii="Arial" w:eastAsia="Times New Roman" w:hAnsi="Arial" w:cs="Arial"/>
          <w:color w:val="000000"/>
          <w:sz w:val="21"/>
          <w:szCs w:val="21"/>
          <w:lang w:eastAsia="ru-RU"/>
        </w:rPr>
        <w:t>кейсовых</w:t>
      </w:r>
      <w:proofErr w:type="spellEnd"/>
      <w:r w:rsidRPr="007A4229">
        <w:rPr>
          <w:rFonts w:ascii="Arial" w:eastAsia="Times New Roman" w:hAnsi="Arial" w:cs="Arial"/>
          <w:color w:val="000000"/>
          <w:sz w:val="21"/>
          <w:szCs w:val="21"/>
          <w:lang w:eastAsia="ru-RU"/>
        </w:rPr>
        <w:t xml:space="preserve"> ситуаций), их участия в дискуссиях, устных выступления, играх, тренингах, а также выполнения заданий, помещенных в рабочую тетрадь.</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lastRenderedPageBreak/>
        <w:t>Промежуточное оценивание</w:t>
      </w:r>
      <w:r w:rsidRPr="007A4229">
        <w:rPr>
          <w:rFonts w:ascii="Arial" w:eastAsia="Times New Roman" w:hAnsi="Arial" w:cs="Arial"/>
          <w:color w:val="000000"/>
          <w:sz w:val="21"/>
          <w:szCs w:val="21"/>
          <w:lang w:eastAsia="ru-RU"/>
        </w:rPr>
        <w:t xml:space="preserve"> предназначено для комплексной оценки достижения планируемых результатов в конце крупных тем. В ходе презентации и защиты учебных проектов объектом промежуточного оценивания являются аналитические материалы, отчёты о проведённых мини-исследованиях, стендовые доклады, учебные проекты, а также сама их защита (устная презентация, умение отвечать на вопросы и пр.). На занятиях в ходе </w:t>
      </w:r>
      <w:proofErr w:type="gramStart"/>
      <w:r w:rsidRPr="007A4229">
        <w:rPr>
          <w:rFonts w:ascii="Arial" w:eastAsia="Times New Roman" w:hAnsi="Arial" w:cs="Arial"/>
          <w:color w:val="000000"/>
          <w:sz w:val="21"/>
          <w:szCs w:val="21"/>
          <w:lang w:eastAsia="ru-RU"/>
        </w:rPr>
        <w:t>обобщения результатов изучения разделов курса</w:t>
      </w:r>
      <w:proofErr w:type="gramEnd"/>
      <w:r w:rsidRPr="007A4229">
        <w:rPr>
          <w:rFonts w:ascii="Arial" w:eastAsia="Times New Roman" w:hAnsi="Arial" w:cs="Arial"/>
          <w:color w:val="000000"/>
          <w:sz w:val="21"/>
          <w:szCs w:val="21"/>
          <w:lang w:eastAsia="ru-RU"/>
        </w:rPr>
        <w:t xml:space="preserve"> учащиеся выполняют контрольную работу.</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Итоговое оценивание</w:t>
      </w:r>
      <w:r w:rsidRPr="007A4229">
        <w:rPr>
          <w:rFonts w:ascii="Arial" w:eastAsia="Times New Roman" w:hAnsi="Arial" w:cs="Arial"/>
          <w:color w:val="000000"/>
          <w:sz w:val="21"/>
          <w:szCs w:val="21"/>
          <w:lang w:eastAsia="ru-RU"/>
        </w:rPr>
        <w:t> предназначено для принятия решения по вопросу качества сформированных результатов в ходе изучения программы. Оно осуществляется на специальном занятии с использованием материалов портфолио, а также на занятии итогового контроля, где учащиеся выполняют итоговую контрольную работу, включающую задания разных типов и уровней сложности.</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В курсе «Финансовая грамотность» могут быть использованы такие формы подведения итогов реализации программы, как выставки портфолио, олимпиады, учебно-исследовательские конференции и т. д. Итоговая оценка качества освоения программы складывается из трёх составляющих — самооценки учащегося, оценки портфолио другими обучающимися и оценки педагога.</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Оценивание результатов освоения курса «Финансовая грамотность» осуществляется на </w:t>
      </w:r>
      <w:proofErr w:type="spellStart"/>
      <w:r w:rsidRPr="007A4229">
        <w:rPr>
          <w:rFonts w:ascii="Arial" w:eastAsia="Times New Roman" w:hAnsi="Arial" w:cs="Arial"/>
          <w:b/>
          <w:bCs/>
          <w:color w:val="000000"/>
          <w:sz w:val="21"/>
          <w:szCs w:val="21"/>
          <w:lang w:eastAsia="ru-RU"/>
        </w:rPr>
        <w:t>безотметочной</w:t>
      </w:r>
      <w:proofErr w:type="spellEnd"/>
      <w:r w:rsidRPr="007A4229">
        <w:rPr>
          <w:rFonts w:ascii="Arial" w:eastAsia="Times New Roman" w:hAnsi="Arial" w:cs="Arial"/>
          <w:b/>
          <w:bCs/>
          <w:color w:val="000000"/>
          <w:sz w:val="21"/>
          <w:szCs w:val="21"/>
          <w:lang w:eastAsia="ru-RU"/>
        </w:rPr>
        <w:t xml:space="preserve"> основе</w:t>
      </w:r>
      <w:r w:rsidRPr="007A4229">
        <w:rPr>
          <w:rFonts w:ascii="Arial" w:eastAsia="Times New Roman" w:hAnsi="Arial" w:cs="Arial"/>
          <w:color w:val="000000"/>
          <w:sz w:val="21"/>
          <w:szCs w:val="21"/>
          <w:lang w:eastAsia="ru-RU"/>
        </w:rPr>
        <w:t> согласно критериям, выработанным совместно с учителем и учащимися. Оценка должна содержать качественные суждения об уровне соответствия тем или иным критериям.</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Сообразно с уровневым подходом к планируемым результатам, представленным в данной программе, оценивание образовательных достижений осуществляется на двух уровнях — базовом и повышенном. При этом считается, что учащийся освоил программу «Финансовая грамотность» в случае, если он достиг базового уровня.</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По результатам итогового оценивания может быть сделан один из трёх выводов:</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1) результаты сформированы на базовом уровне, программа</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roofErr w:type="gramStart"/>
      <w:r w:rsidRPr="007A4229">
        <w:rPr>
          <w:rFonts w:ascii="Arial" w:eastAsia="Times New Roman" w:hAnsi="Arial" w:cs="Arial"/>
          <w:color w:val="000000"/>
          <w:sz w:val="21"/>
          <w:szCs w:val="21"/>
          <w:lang w:eastAsia="ru-RU"/>
        </w:rPr>
        <w:t>освоена</w:t>
      </w:r>
      <w:proofErr w:type="gramEnd"/>
      <w:r w:rsidRPr="007A4229">
        <w:rPr>
          <w:rFonts w:ascii="Arial" w:eastAsia="Times New Roman" w:hAnsi="Arial" w:cs="Arial"/>
          <w:color w:val="000000"/>
          <w:sz w:val="21"/>
          <w:szCs w:val="21"/>
          <w:lang w:eastAsia="ru-RU"/>
        </w:rPr>
        <w:t xml:space="preserve"> на базовом уровне (что соответствует планируемым результатам блока «Учащийся научится»);</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2) результаты сформированы выше базового уровня, программа освоена на повышенном уровне (что соответствует пла</w:t>
      </w:r>
      <w:r w:rsidRPr="007A4229">
        <w:rPr>
          <w:rFonts w:ascii="Arial" w:eastAsia="Times New Roman" w:hAnsi="Arial" w:cs="Arial"/>
          <w:color w:val="000000"/>
          <w:sz w:val="21"/>
          <w:szCs w:val="21"/>
          <w:lang w:eastAsia="ru-RU"/>
        </w:rPr>
        <w:softHyphen/>
        <w:t>нируемым результатам блока «Учащийся получит возможность научиться»);</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3) результаты сформированы ниже базового уровня, программа не освоена.</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jc w:val="center"/>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Учебно-методическое и материально-техническое обеспечение курса</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Основная литература</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Азимов Л.Б., Журавская Е.В. Уроки экономики в школе: </w:t>
      </w:r>
      <w:proofErr w:type="spellStart"/>
      <w:proofErr w:type="gramStart"/>
      <w:r w:rsidRPr="007A4229">
        <w:rPr>
          <w:rFonts w:ascii="Arial" w:eastAsia="Times New Roman" w:hAnsi="Arial" w:cs="Arial"/>
          <w:color w:val="000000"/>
          <w:sz w:val="21"/>
          <w:szCs w:val="21"/>
          <w:lang w:eastAsia="ru-RU"/>
        </w:rPr>
        <w:t>Ак-тивные</w:t>
      </w:r>
      <w:proofErr w:type="spellEnd"/>
      <w:proofErr w:type="gramEnd"/>
      <w:r w:rsidRPr="007A4229">
        <w:rPr>
          <w:rFonts w:ascii="Arial" w:eastAsia="Times New Roman" w:hAnsi="Arial" w:cs="Arial"/>
          <w:color w:val="000000"/>
          <w:sz w:val="21"/>
          <w:szCs w:val="21"/>
          <w:lang w:eastAsia="ru-RU"/>
        </w:rPr>
        <w:t xml:space="preserve"> формы преподавания. М.: Аспект Пресс, 1995.</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Антипова М.В. Метод кейсов: методическое пособие. </w:t>
      </w:r>
      <w:proofErr w:type="spellStart"/>
      <w:r w:rsidRPr="007A4229">
        <w:rPr>
          <w:rFonts w:ascii="Arial" w:eastAsia="Times New Roman" w:hAnsi="Arial" w:cs="Arial"/>
          <w:color w:val="000000"/>
          <w:sz w:val="21"/>
          <w:szCs w:val="21"/>
          <w:lang w:eastAsia="ru-RU"/>
        </w:rPr>
        <w:t>Ма-риинско-Посадский</w:t>
      </w:r>
      <w:proofErr w:type="spellEnd"/>
      <w:r w:rsidRPr="007A4229">
        <w:rPr>
          <w:rFonts w:ascii="Arial" w:eastAsia="Times New Roman" w:hAnsi="Arial" w:cs="Arial"/>
          <w:color w:val="000000"/>
          <w:sz w:val="21"/>
          <w:szCs w:val="21"/>
          <w:lang w:eastAsia="ru-RU"/>
        </w:rPr>
        <w:t xml:space="preserve"> филиал ФГБУ ВПО «</w:t>
      </w:r>
      <w:proofErr w:type="spellStart"/>
      <w:r w:rsidRPr="007A4229">
        <w:rPr>
          <w:rFonts w:ascii="Arial" w:eastAsia="Times New Roman" w:hAnsi="Arial" w:cs="Arial"/>
          <w:color w:val="000000"/>
          <w:sz w:val="21"/>
          <w:szCs w:val="21"/>
          <w:lang w:eastAsia="ru-RU"/>
        </w:rPr>
        <w:t>МарГТУ</w:t>
      </w:r>
      <w:proofErr w:type="spellEnd"/>
      <w:r w:rsidRPr="007A4229">
        <w:rPr>
          <w:rFonts w:ascii="Arial" w:eastAsia="Times New Roman" w:hAnsi="Arial" w:cs="Arial"/>
          <w:color w:val="000000"/>
          <w:sz w:val="21"/>
          <w:szCs w:val="21"/>
          <w:lang w:eastAsia="ru-RU"/>
        </w:rPr>
        <w:t>», 2011.</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Баршай</w:t>
      </w:r>
      <w:proofErr w:type="spellEnd"/>
      <w:r w:rsidRPr="007A4229">
        <w:rPr>
          <w:rFonts w:ascii="Arial" w:eastAsia="Times New Roman" w:hAnsi="Arial" w:cs="Arial"/>
          <w:color w:val="000000"/>
          <w:sz w:val="21"/>
          <w:szCs w:val="21"/>
          <w:lang w:eastAsia="ru-RU"/>
        </w:rPr>
        <w:t xml:space="preserve"> Ю.С. Валюты мира: иллюстрированный атлас для школьников. СПб.: Нева; М.: ОЛМА-ПРЕСС, 2002. 319 </w:t>
      </w:r>
      <w:proofErr w:type="gramStart"/>
      <w:r w:rsidRPr="007A4229">
        <w:rPr>
          <w:rFonts w:ascii="Arial" w:eastAsia="Times New Roman" w:hAnsi="Arial" w:cs="Arial"/>
          <w:color w:val="000000"/>
          <w:sz w:val="21"/>
          <w:szCs w:val="21"/>
          <w:lang w:eastAsia="ru-RU"/>
        </w:rPr>
        <w:t>с</w:t>
      </w:r>
      <w:proofErr w:type="gramEnd"/>
      <w:r w:rsidRPr="007A4229">
        <w:rPr>
          <w:rFonts w:ascii="Arial" w:eastAsia="Times New Roman" w:hAnsi="Arial" w:cs="Arial"/>
          <w:color w:val="000000"/>
          <w:sz w:val="21"/>
          <w:szCs w:val="21"/>
          <w:lang w:eastAsia="ru-RU"/>
        </w:rPr>
        <w:t>.</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Бебнева</w:t>
      </w:r>
      <w:proofErr w:type="spellEnd"/>
      <w:r w:rsidRPr="007A4229">
        <w:rPr>
          <w:rFonts w:ascii="Arial" w:eastAsia="Times New Roman" w:hAnsi="Arial" w:cs="Arial"/>
          <w:color w:val="000000"/>
          <w:sz w:val="21"/>
          <w:szCs w:val="21"/>
          <w:lang w:eastAsia="ru-RU"/>
        </w:rPr>
        <w:t xml:space="preserve"> Н.А. Изучение курса «Экономика для всех»: книга для учителя. Воронеж: Изд-во ВГПУ, 2003. 178 с.</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Белорукова Е.М., </w:t>
      </w:r>
      <w:proofErr w:type="spellStart"/>
      <w:r w:rsidRPr="007A4229">
        <w:rPr>
          <w:rFonts w:ascii="Arial" w:eastAsia="Times New Roman" w:hAnsi="Arial" w:cs="Arial"/>
          <w:color w:val="000000"/>
          <w:sz w:val="21"/>
          <w:szCs w:val="21"/>
          <w:lang w:eastAsia="ru-RU"/>
        </w:rPr>
        <w:t>Жаркова</w:t>
      </w:r>
      <w:proofErr w:type="spellEnd"/>
      <w:r w:rsidRPr="007A4229">
        <w:rPr>
          <w:rFonts w:ascii="Arial" w:eastAsia="Times New Roman" w:hAnsi="Arial" w:cs="Arial"/>
          <w:color w:val="000000"/>
          <w:sz w:val="21"/>
          <w:szCs w:val="21"/>
          <w:lang w:eastAsia="ru-RU"/>
        </w:rPr>
        <w:t xml:space="preserve"> Е.Н., Калашникова Н.Г. </w:t>
      </w:r>
      <w:proofErr w:type="spellStart"/>
      <w:proofErr w:type="gramStart"/>
      <w:r w:rsidRPr="007A4229">
        <w:rPr>
          <w:rFonts w:ascii="Arial" w:eastAsia="Times New Roman" w:hAnsi="Arial" w:cs="Arial"/>
          <w:color w:val="000000"/>
          <w:sz w:val="21"/>
          <w:szCs w:val="21"/>
          <w:lang w:eastAsia="ru-RU"/>
        </w:rPr>
        <w:t>Исполь-зование</w:t>
      </w:r>
      <w:proofErr w:type="spellEnd"/>
      <w:proofErr w:type="gramEnd"/>
      <w:r w:rsidRPr="007A4229">
        <w:rPr>
          <w:rFonts w:ascii="Arial" w:eastAsia="Times New Roman" w:hAnsi="Arial" w:cs="Arial"/>
          <w:color w:val="000000"/>
          <w:sz w:val="21"/>
          <w:szCs w:val="21"/>
          <w:lang w:eastAsia="ru-RU"/>
        </w:rPr>
        <w:t xml:space="preserve"> инновационных образовательных технологий для </w:t>
      </w:r>
      <w:proofErr w:type="spellStart"/>
      <w:r w:rsidRPr="007A4229">
        <w:rPr>
          <w:rFonts w:ascii="Arial" w:eastAsia="Times New Roman" w:hAnsi="Arial" w:cs="Arial"/>
          <w:color w:val="000000"/>
          <w:sz w:val="21"/>
          <w:szCs w:val="21"/>
          <w:lang w:eastAsia="ru-RU"/>
        </w:rPr>
        <w:t>форми-рованиякомпетентностных</w:t>
      </w:r>
      <w:proofErr w:type="spellEnd"/>
      <w:r w:rsidRPr="007A4229">
        <w:rPr>
          <w:rFonts w:ascii="Arial" w:eastAsia="Times New Roman" w:hAnsi="Arial" w:cs="Arial"/>
          <w:color w:val="000000"/>
          <w:sz w:val="21"/>
          <w:szCs w:val="21"/>
          <w:lang w:eastAsia="ru-RU"/>
        </w:rPr>
        <w:t xml:space="preserve"> образовательных результатов </w:t>
      </w:r>
      <w:proofErr w:type="spellStart"/>
      <w:r w:rsidRPr="007A4229">
        <w:rPr>
          <w:rFonts w:ascii="Arial" w:eastAsia="Times New Roman" w:hAnsi="Arial" w:cs="Arial"/>
          <w:color w:val="000000"/>
          <w:sz w:val="21"/>
          <w:szCs w:val="21"/>
          <w:lang w:eastAsia="ru-RU"/>
        </w:rPr>
        <w:t>школьни-ков</w:t>
      </w:r>
      <w:proofErr w:type="spellEnd"/>
      <w:r w:rsidRPr="007A4229">
        <w:rPr>
          <w:rFonts w:ascii="Arial" w:eastAsia="Times New Roman" w:hAnsi="Arial" w:cs="Arial"/>
          <w:color w:val="000000"/>
          <w:sz w:val="21"/>
          <w:szCs w:val="21"/>
          <w:lang w:eastAsia="ru-RU"/>
        </w:rPr>
        <w:t>: методические рекомендации для учителя к программе «Экономика». Барнаул: Азбука, 2012. 94 с.</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lastRenderedPageBreak/>
        <w:t xml:space="preserve">Бойко М. Азы экономики. М.: Издатель «Книга по </w:t>
      </w:r>
      <w:proofErr w:type="spellStart"/>
      <w:proofErr w:type="gramStart"/>
      <w:r w:rsidRPr="007A4229">
        <w:rPr>
          <w:rFonts w:ascii="Arial" w:eastAsia="Times New Roman" w:hAnsi="Arial" w:cs="Arial"/>
          <w:color w:val="000000"/>
          <w:sz w:val="21"/>
          <w:szCs w:val="21"/>
          <w:lang w:eastAsia="ru-RU"/>
        </w:rPr>
        <w:t>требова-нию</w:t>
      </w:r>
      <w:proofErr w:type="spellEnd"/>
      <w:proofErr w:type="gramEnd"/>
      <w:r w:rsidRPr="007A4229">
        <w:rPr>
          <w:rFonts w:ascii="Arial" w:eastAsia="Times New Roman" w:hAnsi="Arial" w:cs="Arial"/>
          <w:color w:val="000000"/>
          <w:sz w:val="21"/>
          <w:szCs w:val="21"/>
          <w:lang w:eastAsia="ru-RU"/>
        </w:rPr>
        <w:t>», 2015. 470 с. Режим доступа: http://azy-economiki.ru</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Вигдорчик Е.А., </w:t>
      </w:r>
      <w:proofErr w:type="spellStart"/>
      <w:r w:rsidRPr="007A4229">
        <w:rPr>
          <w:rFonts w:ascii="Arial" w:eastAsia="Times New Roman" w:hAnsi="Arial" w:cs="Arial"/>
          <w:color w:val="000000"/>
          <w:sz w:val="21"/>
          <w:szCs w:val="21"/>
          <w:lang w:eastAsia="ru-RU"/>
        </w:rPr>
        <w:t>Липсиц</w:t>
      </w:r>
      <w:proofErr w:type="spellEnd"/>
      <w:r w:rsidRPr="007A4229">
        <w:rPr>
          <w:rFonts w:ascii="Arial" w:eastAsia="Times New Roman" w:hAnsi="Arial" w:cs="Arial"/>
          <w:color w:val="000000"/>
          <w:sz w:val="21"/>
          <w:szCs w:val="21"/>
          <w:lang w:eastAsia="ru-RU"/>
        </w:rPr>
        <w:t xml:space="preserve"> И.В., </w:t>
      </w:r>
      <w:proofErr w:type="spellStart"/>
      <w:r w:rsidRPr="007A4229">
        <w:rPr>
          <w:rFonts w:ascii="Arial" w:eastAsia="Times New Roman" w:hAnsi="Arial" w:cs="Arial"/>
          <w:color w:val="000000"/>
          <w:sz w:val="21"/>
          <w:szCs w:val="21"/>
          <w:lang w:eastAsia="ru-RU"/>
        </w:rPr>
        <w:t>Корлюгова</w:t>
      </w:r>
      <w:proofErr w:type="spellEnd"/>
      <w:r w:rsidRPr="007A4229">
        <w:rPr>
          <w:rFonts w:ascii="Arial" w:eastAsia="Times New Roman" w:hAnsi="Arial" w:cs="Arial"/>
          <w:color w:val="000000"/>
          <w:sz w:val="21"/>
          <w:szCs w:val="21"/>
          <w:lang w:eastAsia="ru-RU"/>
        </w:rPr>
        <w:t xml:space="preserve"> Ю.Н. Финансовая грамотность: материалы для родителей. 5—7 </w:t>
      </w:r>
      <w:proofErr w:type="spellStart"/>
      <w:r w:rsidRPr="007A4229">
        <w:rPr>
          <w:rFonts w:ascii="Arial" w:eastAsia="Times New Roman" w:hAnsi="Arial" w:cs="Arial"/>
          <w:color w:val="000000"/>
          <w:sz w:val="21"/>
          <w:szCs w:val="21"/>
          <w:lang w:eastAsia="ru-RU"/>
        </w:rPr>
        <w:t>кл</w:t>
      </w:r>
      <w:proofErr w:type="spellEnd"/>
      <w:r w:rsidRPr="007A4229">
        <w:rPr>
          <w:rFonts w:ascii="Arial" w:eastAsia="Times New Roman" w:hAnsi="Arial" w:cs="Arial"/>
          <w:color w:val="000000"/>
          <w:sz w:val="21"/>
          <w:szCs w:val="21"/>
          <w:lang w:eastAsia="ru-RU"/>
        </w:rPr>
        <w:t xml:space="preserve">. </w:t>
      </w:r>
      <w:proofErr w:type="spellStart"/>
      <w:r w:rsidRPr="007A4229">
        <w:rPr>
          <w:rFonts w:ascii="Arial" w:eastAsia="Times New Roman" w:hAnsi="Arial" w:cs="Arial"/>
          <w:color w:val="000000"/>
          <w:sz w:val="21"/>
          <w:szCs w:val="21"/>
          <w:lang w:eastAsia="ru-RU"/>
        </w:rPr>
        <w:t>общеобр</w:t>
      </w:r>
      <w:proofErr w:type="spellEnd"/>
      <w:r w:rsidRPr="007A4229">
        <w:rPr>
          <w:rFonts w:ascii="Arial" w:eastAsia="Times New Roman" w:hAnsi="Arial" w:cs="Arial"/>
          <w:color w:val="000000"/>
          <w:sz w:val="21"/>
          <w:szCs w:val="21"/>
          <w:lang w:eastAsia="ru-RU"/>
        </w:rPr>
        <w:t xml:space="preserve">. орг. М.: ВИТА-ПРЕСС, 2016. </w:t>
      </w:r>
      <w:proofErr w:type="gramStart"/>
      <w:r w:rsidRPr="007A4229">
        <w:rPr>
          <w:rFonts w:ascii="Arial" w:eastAsia="Times New Roman" w:hAnsi="Arial" w:cs="Arial"/>
          <w:color w:val="000000"/>
          <w:sz w:val="21"/>
          <w:szCs w:val="21"/>
          <w:lang w:eastAsia="ru-RU"/>
        </w:rPr>
        <w:t>(Дополнительное образование:</w:t>
      </w:r>
      <w:proofErr w:type="gramEnd"/>
      <w:r w:rsidRPr="007A4229">
        <w:rPr>
          <w:rFonts w:ascii="Arial" w:eastAsia="Times New Roman" w:hAnsi="Arial" w:cs="Arial"/>
          <w:color w:val="000000"/>
          <w:sz w:val="21"/>
          <w:szCs w:val="21"/>
          <w:lang w:eastAsia="ru-RU"/>
        </w:rPr>
        <w:t xml:space="preserve"> Сер. </w:t>
      </w:r>
      <w:proofErr w:type="gramStart"/>
      <w:r w:rsidRPr="007A4229">
        <w:rPr>
          <w:rFonts w:ascii="Arial" w:eastAsia="Times New Roman" w:hAnsi="Arial" w:cs="Arial"/>
          <w:color w:val="000000"/>
          <w:sz w:val="21"/>
          <w:szCs w:val="21"/>
          <w:lang w:eastAsia="ru-RU"/>
        </w:rPr>
        <w:t>«Учимся разумному финансовому поведению».)</w:t>
      </w:r>
      <w:proofErr w:type="gramEnd"/>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Вигдорчик Е.А., </w:t>
      </w:r>
      <w:proofErr w:type="spellStart"/>
      <w:r w:rsidRPr="007A4229">
        <w:rPr>
          <w:rFonts w:ascii="Arial" w:eastAsia="Times New Roman" w:hAnsi="Arial" w:cs="Arial"/>
          <w:color w:val="000000"/>
          <w:sz w:val="21"/>
          <w:szCs w:val="21"/>
          <w:lang w:eastAsia="ru-RU"/>
        </w:rPr>
        <w:t>Липсиц</w:t>
      </w:r>
      <w:proofErr w:type="spellEnd"/>
      <w:r w:rsidRPr="007A4229">
        <w:rPr>
          <w:rFonts w:ascii="Arial" w:eastAsia="Times New Roman" w:hAnsi="Arial" w:cs="Arial"/>
          <w:color w:val="000000"/>
          <w:sz w:val="21"/>
          <w:szCs w:val="21"/>
          <w:lang w:eastAsia="ru-RU"/>
        </w:rPr>
        <w:t xml:space="preserve"> И.В., </w:t>
      </w:r>
      <w:proofErr w:type="spellStart"/>
      <w:r w:rsidRPr="007A4229">
        <w:rPr>
          <w:rFonts w:ascii="Arial" w:eastAsia="Times New Roman" w:hAnsi="Arial" w:cs="Arial"/>
          <w:color w:val="000000"/>
          <w:sz w:val="21"/>
          <w:szCs w:val="21"/>
          <w:lang w:eastAsia="ru-RU"/>
        </w:rPr>
        <w:t>Корлюгова</w:t>
      </w:r>
      <w:proofErr w:type="spellEnd"/>
      <w:r w:rsidRPr="007A4229">
        <w:rPr>
          <w:rFonts w:ascii="Arial" w:eastAsia="Times New Roman" w:hAnsi="Arial" w:cs="Arial"/>
          <w:color w:val="000000"/>
          <w:sz w:val="21"/>
          <w:szCs w:val="21"/>
          <w:lang w:eastAsia="ru-RU"/>
        </w:rPr>
        <w:t xml:space="preserve"> Ю.Н. Финансовая грамотность: методические рекомендации для учителя. 5—7 </w:t>
      </w:r>
      <w:proofErr w:type="spellStart"/>
      <w:r w:rsidRPr="007A4229">
        <w:rPr>
          <w:rFonts w:ascii="Arial" w:eastAsia="Times New Roman" w:hAnsi="Arial" w:cs="Arial"/>
          <w:color w:val="000000"/>
          <w:sz w:val="21"/>
          <w:szCs w:val="21"/>
          <w:lang w:eastAsia="ru-RU"/>
        </w:rPr>
        <w:t>кл</w:t>
      </w:r>
      <w:proofErr w:type="spellEnd"/>
      <w:r w:rsidRPr="007A4229">
        <w:rPr>
          <w:rFonts w:ascii="Arial" w:eastAsia="Times New Roman" w:hAnsi="Arial" w:cs="Arial"/>
          <w:color w:val="000000"/>
          <w:sz w:val="21"/>
          <w:szCs w:val="21"/>
          <w:lang w:eastAsia="ru-RU"/>
        </w:rPr>
        <w:t xml:space="preserve">. </w:t>
      </w:r>
      <w:proofErr w:type="spellStart"/>
      <w:r w:rsidRPr="007A4229">
        <w:rPr>
          <w:rFonts w:ascii="Arial" w:eastAsia="Times New Roman" w:hAnsi="Arial" w:cs="Arial"/>
          <w:color w:val="000000"/>
          <w:sz w:val="21"/>
          <w:szCs w:val="21"/>
          <w:lang w:eastAsia="ru-RU"/>
        </w:rPr>
        <w:t>об-щеобр</w:t>
      </w:r>
      <w:proofErr w:type="spellEnd"/>
      <w:r w:rsidRPr="007A4229">
        <w:rPr>
          <w:rFonts w:ascii="Arial" w:eastAsia="Times New Roman" w:hAnsi="Arial" w:cs="Arial"/>
          <w:color w:val="000000"/>
          <w:sz w:val="21"/>
          <w:szCs w:val="21"/>
          <w:lang w:eastAsia="ru-RU"/>
        </w:rPr>
        <w:t xml:space="preserve">. орг. М.: ВИТА-ПРЕСС, 2016. </w:t>
      </w:r>
      <w:proofErr w:type="gramStart"/>
      <w:r w:rsidRPr="007A4229">
        <w:rPr>
          <w:rFonts w:ascii="Arial" w:eastAsia="Times New Roman" w:hAnsi="Arial" w:cs="Arial"/>
          <w:color w:val="000000"/>
          <w:sz w:val="21"/>
          <w:szCs w:val="21"/>
          <w:lang w:eastAsia="ru-RU"/>
        </w:rPr>
        <w:t>(Дополнительное образование:</w:t>
      </w:r>
      <w:proofErr w:type="gramEnd"/>
      <w:r w:rsidRPr="007A4229">
        <w:rPr>
          <w:rFonts w:ascii="Arial" w:eastAsia="Times New Roman" w:hAnsi="Arial" w:cs="Arial"/>
          <w:color w:val="000000"/>
          <w:sz w:val="21"/>
          <w:szCs w:val="21"/>
          <w:lang w:eastAsia="ru-RU"/>
        </w:rPr>
        <w:t xml:space="preserve"> Сер. </w:t>
      </w:r>
      <w:proofErr w:type="gramStart"/>
      <w:r w:rsidRPr="007A4229">
        <w:rPr>
          <w:rFonts w:ascii="Arial" w:eastAsia="Times New Roman" w:hAnsi="Arial" w:cs="Arial"/>
          <w:color w:val="000000"/>
          <w:sz w:val="21"/>
          <w:szCs w:val="21"/>
          <w:lang w:eastAsia="ru-RU"/>
        </w:rPr>
        <w:t>«Учимся разумному финансовому поведению».)</w:t>
      </w:r>
      <w:proofErr w:type="gramEnd"/>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Вигдорчик Е.А., </w:t>
      </w:r>
      <w:proofErr w:type="spellStart"/>
      <w:r w:rsidRPr="007A4229">
        <w:rPr>
          <w:rFonts w:ascii="Arial" w:eastAsia="Times New Roman" w:hAnsi="Arial" w:cs="Arial"/>
          <w:color w:val="000000"/>
          <w:sz w:val="21"/>
          <w:szCs w:val="21"/>
          <w:lang w:eastAsia="ru-RU"/>
        </w:rPr>
        <w:t>Липсиц</w:t>
      </w:r>
      <w:proofErr w:type="spellEnd"/>
      <w:r w:rsidRPr="007A4229">
        <w:rPr>
          <w:rFonts w:ascii="Arial" w:eastAsia="Times New Roman" w:hAnsi="Arial" w:cs="Arial"/>
          <w:color w:val="000000"/>
          <w:sz w:val="21"/>
          <w:szCs w:val="21"/>
          <w:lang w:eastAsia="ru-RU"/>
        </w:rPr>
        <w:t xml:space="preserve"> И.В., </w:t>
      </w:r>
      <w:proofErr w:type="spellStart"/>
      <w:r w:rsidRPr="007A4229">
        <w:rPr>
          <w:rFonts w:ascii="Arial" w:eastAsia="Times New Roman" w:hAnsi="Arial" w:cs="Arial"/>
          <w:color w:val="000000"/>
          <w:sz w:val="21"/>
          <w:szCs w:val="21"/>
          <w:lang w:eastAsia="ru-RU"/>
        </w:rPr>
        <w:t>Корлюгова</w:t>
      </w:r>
      <w:proofErr w:type="spellEnd"/>
      <w:r w:rsidRPr="007A4229">
        <w:rPr>
          <w:rFonts w:ascii="Arial" w:eastAsia="Times New Roman" w:hAnsi="Arial" w:cs="Arial"/>
          <w:color w:val="000000"/>
          <w:sz w:val="21"/>
          <w:szCs w:val="21"/>
          <w:lang w:eastAsia="ru-RU"/>
        </w:rPr>
        <w:t xml:space="preserve"> Ю.Н., </w:t>
      </w:r>
      <w:proofErr w:type="spellStart"/>
      <w:r w:rsidRPr="007A4229">
        <w:rPr>
          <w:rFonts w:ascii="Arial" w:eastAsia="Times New Roman" w:hAnsi="Arial" w:cs="Arial"/>
          <w:color w:val="000000"/>
          <w:sz w:val="21"/>
          <w:szCs w:val="21"/>
          <w:lang w:eastAsia="ru-RU"/>
        </w:rPr>
        <w:t>Половникова</w:t>
      </w:r>
      <w:proofErr w:type="spellEnd"/>
      <w:r w:rsidRPr="007A4229">
        <w:rPr>
          <w:rFonts w:ascii="Arial" w:eastAsia="Times New Roman" w:hAnsi="Arial" w:cs="Arial"/>
          <w:color w:val="000000"/>
          <w:sz w:val="21"/>
          <w:szCs w:val="21"/>
          <w:lang w:eastAsia="ru-RU"/>
        </w:rPr>
        <w:t xml:space="preserve"> А.В. Финансовая грамотность: учебная программа. 5—7 </w:t>
      </w:r>
      <w:proofErr w:type="spellStart"/>
      <w:r w:rsidRPr="007A4229">
        <w:rPr>
          <w:rFonts w:ascii="Arial" w:eastAsia="Times New Roman" w:hAnsi="Arial" w:cs="Arial"/>
          <w:color w:val="000000"/>
          <w:sz w:val="21"/>
          <w:szCs w:val="21"/>
          <w:lang w:eastAsia="ru-RU"/>
        </w:rPr>
        <w:t>кл</w:t>
      </w:r>
      <w:proofErr w:type="spellEnd"/>
      <w:r w:rsidRPr="007A4229">
        <w:rPr>
          <w:rFonts w:ascii="Arial" w:eastAsia="Times New Roman" w:hAnsi="Arial" w:cs="Arial"/>
          <w:color w:val="000000"/>
          <w:sz w:val="21"/>
          <w:szCs w:val="21"/>
          <w:lang w:eastAsia="ru-RU"/>
        </w:rPr>
        <w:t>. обще обр. орг. М.: ВИТА-ПРЕСС, 2016. (Дополнительное образование</w:t>
      </w:r>
      <w:proofErr w:type="gramStart"/>
      <w:r w:rsidRPr="007A4229">
        <w:rPr>
          <w:rFonts w:ascii="Arial" w:eastAsia="Times New Roman" w:hAnsi="Arial" w:cs="Arial"/>
          <w:color w:val="000000"/>
          <w:sz w:val="21"/>
          <w:szCs w:val="21"/>
          <w:lang w:eastAsia="ru-RU"/>
        </w:rPr>
        <w:t>:С</w:t>
      </w:r>
      <w:proofErr w:type="gramEnd"/>
      <w:r w:rsidRPr="007A4229">
        <w:rPr>
          <w:rFonts w:ascii="Arial" w:eastAsia="Times New Roman" w:hAnsi="Arial" w:cs="Arial"/>
          <w:color w:val="000000"/>
          <w:sz w:val="21"/>
          <w:szCs w:val="21"/>
          <w:lang w:eastAsia="ru-RU"/>
        </w:rPr>
        <w:t>ер. 31 «Учимся разумному финансовому поведению».)</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Горяев А., Чумаченко В. Финансовая грамота для </w:t>
      </w:r>
      <w:proofErr w:type="spellStart"/>
      <w:proofErr w:type="gramStart"/>
      <w:r w:rsidRPr="007A4229">
        <w:rPr>
          <w:rFonts w:ascii="Arial" w:eastAsia="Times New Roman" w:hAnsi="Arial" w:cs="Arial"/>
          <w:color w:val="000000"/>
          <w:sz w:val="21"/>
          <w:szCs w:val="21"/>
          <w:lang w:eastAsia="ru-RU"/>
        </w:rPr>
        <w:t>школьни-ков</w:t>
      </w:r>
      <w:proofErr w:type="spellEnd"/>
      <w:proofErr w:type="gramEnd"/>
      <w:r w:rsidRPr="007A4229">
        <w:rPr>
          <w:rFonts w:ascii="Arial" w:eastAsia="Times New Roman" w:hAnsi="Arial" w:cs="Arial"/>
          <w:color w:val="000000"/>
          <w:sz w:val="21"/>
          <w:szCs w:val="21"/>
          <w:lang w:eastAsia="ru-RU"/>
        </w:rPr>
        <w:t>. М.: Российская экономическая школа, 2010. Режим доступа: http//www.azbukafinansov.ru</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Детский экономический словарь, или Маленькие рассказы не очень маленьким детям об экономике. М.: Просвещение, 1997. 104 с.</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Думная Н.Н., Рябова О.А., </w:t>
      </w:r>
      <w:proofErr w:type="spellStart"/>
      <w:r w:rsidRPr="007A4229">
        <w:rPr>
          <w:rFonts w:ascii="Arial" w:eastAsia="Times New Roman" w:hAnsi="Arial" w:cs="Arial"/>
          <w:color w:val="000000"/>
          <w:sz w:val="21"/>
          <w:szCs w:val="21"/>
          <w:lang w:eastAsia="ru-RU"/>
        </w:rPr>
        <w:t>Карамова</w:t>
      </w:r>
      <w:proofErr w:type="spellEnd"/>
      <w:r w:rsidRPr="007A4229">
        <w:rPr>
          <w:rFonts w:ascii="Arial" w:eastAsia="Times New Roman" w:hAnsi="Arial" w:cs="Arial"/>
          <w:color w:val="000000"/>
          <w:sz w:val="21"/>
          <w:szCs w:val="21"/>
          <w:lang w:eastAsia="ru-RU"/>
        </w:rPr>
        <w:t xml:space="preserve"> О.В. Как вести </w:t>
      </w:r>
      <w:proofErr w:type="spellStart"/>
      <w:proofErr w:type="gramStart"/>
      <w:r w:rsidRPr="007A4229">
        <w:rPr>
          <w:rFonts w:ascii="Arial" w:eastAsia="Times New Roman" w:hAnsi="Arial" w:cs="Arial"/>
          <w:color w:val="000000"/>
          <w:sz w:val="21"/>
          <w:szCs w:val="21"/>
          <w:lang w:eastAsia="ru-RU"/>
        </w:rPr>
        <w:t>семей-ный</w:t>
      </w:r>
      <w:proofErr w:type="spellEnd"/>
      <w:proofErr w:type="gramEnd"/>
      <w:r w:rsidRPr="007A4229">
        <w:rPr>
          <w:rFonts w:ascii="Arial" w:eastAsia="Times New Roman" w:hAnsi="Arial" w:cs="Arial"/>
          <w:color w:val="000000"/>
          <w:sz w:val="21"/>
          <w:szCs w:val="21"/>
          <w:lang w:eastAsia="ru-RU"/>
        </w:rPr>
        <w:t xml:space="preserve"> бюджет: учебное пособие / под ред. Н.Н. Думной. М.: </w:t>
      </w:r>
      <w:proofErr w:type="spellStart"/>
      <w:r w:rsidRPr="007A4229">
        <w:rPr>
          <w:rFonts w:ascii="Arial" w:eastAsia="Times New Roman" w:hAnsi="Arial" w:cs="Arial"/>
          <w:color w:val="000000"/>
          <w:sz w:val="21"/>
          <w:szCs w:val="21"/>
          <w:lang w:eastAsia="ru-RU"/>
        </w:rPr>
        <w:t>Интел-лект-Центр</w:t>
      </w:r>
      <w:proofErr w:type="spellEnd"/>
      <w:r w:rsidRPr="007A4229">
        <w:rPr>
          <w:rFonts w:ascii="Arial" w:eastAsia="Times New Roman" w:hAnsi="Arial" w:cs="Arial"/>
          <w:color w:val="000000"/>
          <w:sz w:val="21"/>
          <w:szCs w:val="21"/>
          <w:lang w:eastAsia="ru-RU"/>
        </w:rPr>
        <w:t>, 2010.</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Евплова Е.В. Как сделать преподавание экономики инте</w:t>
      </w:r>
      <w:r w:rsidRPr="007A4229">
        <w:rPr>
          <w:rFonts w:ascii="Arial" w:eastAsia="Times New Roman" w:hAnsi="Arial" w:cs="Arial"/>
          <w:color w:val="000000"/>
          <w:sz w:val="21"/>
          <w:szCs w:val="21"/>
          <w:lang w:eastAsia="ru-RU"/>
        </w:rPr>
        <w:softHyphen/>
        <w:t xml:space="preserve">ресным (на примере изучения дисциплины «Прикладная </w:t>
      </w:r>
      <w:proofErr w:type="spellStart"/>
      <w:proofErr w:type="gramStart"/>
      <w:r w:rsidRPr="007A4229">
        <w:rPr>
          <w:rFonts w:ascii="Arial" w:eastAsia="Times New Roman" w:hAnsi="Arial" w:cs="Arial"/>
          <w:color w:val="000000"/>
          <w:sz w:val="21"/>
          <w:szCs w:val="21"/>
          <w:lang w:eastAsia="ru-RU"/>
        </w:rPr>
        <w:t>экономи-ка</w:t>
      </w:r>
      <w:proofErr w:type="spellEnd"/>
      <w:proofErr w:type="gramEnd"/>
      <w:r w:rsidRPr="007A4229">
        <w:rPr>
          <w:rFonts w:ascii="Arial" w:eastAsia="Times New Roman" w:hAnsi="Arial" w:cs="Arial"/>
          <w:color w:val="000000"/>
          <w:sz w:val="21"/>
          <w:szCs w:val="21"/>
          <w:lang w:eastAsia="ru-RU"/>
        </w:rPr>
        <w:t>») // Экономика образования. 2012. № 2. С. 99—105.</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Иванова В.А., Левина Т.В. Педагогика [</w:t>
      </w:r>
      <w:proofErr w:type="gramStart"/>
      <w:r w:rsidRPr="007A4229">
        <w:rPr>
          <w:rFonts w:ascii="Arial" w:eastAsia="Times New Roman" w:hAnsi="Arial" w:cs="Arial"/>
          <w:color w:val="000000"/>
          <w:sz w:val="21"/>
          <w:szCs w:val="21"/>
          <w:lang w:eastAsia="ru-RU"/>
        </w:rPr>
        <w:t>Электронный</w:t>
      </w:r>
      <w:proofErr w:type="gramEnd"/>
      <w:r w:rsidRPr="007A4229">
        <w:rPr>
          <w:rFonts w:ascii="Arial" w:eastAsia="Times New Roman" w:hAnsi="Arial" w:cs="Arial"/>
          <w:color w:val="000000"/>
          <w:sz w:val="21"/>
          <w:szCs w:val="21"/>
          <w:lang w:eastAsia="ru-RU"/>
        </w:rPr>
        <w:t xml:space="preserve"> </w:t>
      </w:r>
      <w:proofErr w:type="spellStart"/>
      <w:r w:rsidRPr="007A4229">
        <w:rPr>
          <w:rFonts w:ascii="Arial" w:eastAsia="Times New Roman" w:hAnsi="Arial" w:cs="Arial"/>
          <w:color w:val="000000"/>
          <w:sz w:val="21"/>
          <w:szCs w:val="21"/>
          <w:lang w:eastAsia="ru-RU"/>
        </w:rPr>
        <w:t>ре-сурс</w:t>
      </w:r>
      <w:proofErr w:type="spellEnd"/>
      <w:r w:rsidRPr="007A4229">
        <w:rPr>
          <w:rFonts w:ascii="Arial" w:eastAsia="Times New Roman" w:hAnsi="Arial" w:cs="Arial"/>
          <w:color w:val="000000"/>
          <w:sz w:val="21"/>
          <w:szCs w:val="21"/>
          <w:lang w:eastAsia="ru-RU"/>
        </w:rPr>
        <w:t>]. Режим доступа: http://www.kgau.ru</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Игровые виды и формы проверки знаний учащихся. Их </w:t>
      </w:r>
      <w:proofErr w:type="spellStart"/>
      <w:proofErr w:type="gramStart"/>
      <w:r w:rsidRPr="007A4229">
        <w:rPr>
          <w:rFonts w:ascii="Arial" w:eastAsia="Times New Roman" w:hAnsi="Arial" w:cs="Arial"/>
          <w:color w:val="000000"/>
          <w:sz w:val="21"/>
          <w:szCs w:val="21"/>
          <w:lang w:eastAsia="ru-RU"/>
        </w:rPr>
        <w:t>харак-теристика</w:t>
      </w:r>
      <w:proofErr w:type="spellEnd"/>
      <w:proofErr w:type="gramEnd"/>
      <w:r w:rsidRPr="007A4229">
        <w:rPr>
          <w:rFonts w:ascii="Arial" w:eastAsia="Times New Roman" w:hAnsi="Arial" w:cs="Arial"/>
          <w:color w:val="000000"/>
          <w:sz w:val="21"/>
          <w:szCs w:val="21"/>
          <w:lang w:eastAsia="ru-RU"/>
        </w:rPr>
        <w:t xml:space="preserve"> [Электронный ресурс]. Режим доступа: http://www.iro.yar.ru</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Кайзер Ф.-И., </w:t>
      </w:r>
      <w:proofErr w:type="spellStart"/>
      <w:r w:rsidRPr="007A4229">
        <w:rPr>
          <w:rFonts w:ascii="Arial" w:eastAsia="Times New Roman" w:hAnsi="Arial" w:cs="Arial"/>
          <w:color w:val="000000"/>
          <w:sz w:val="21"/>
          <w:szCs w:val="21"/>
          <w:lang w:eastAsia="ru-RU"/>
        </w:rPr>
        <w:t>Камински</w:t>
      </w:r>
      <w:proofErr w:type="spellEnd"/>
      <w:r w:rsidRPr="007A4229">
        <w:rPr>
          <w:rFonts w:ascii="Arial" w:eastAsia="Times New Roman" w:hAnsi="Arial" w:cs="Arial"/>
          <w:color w:val="000000"/>
          <w:sz w:val="21"/>
          <w:szCs w:val="21"/>
          <w:lang w:eastAsia="ru-RU"/>
        </w:rPr>
        <w:t xml:space="preserve"> Х. Методика преподавания </w:t>
      </w:r>
      <w:proofErr w:type="spellStart"/>
      <w:proofErr w:type="gramStart"/>
      <w:r w:rsidRPr="007A4229">
        <w:rPr>
          <w:rFonts w:ascii="Arial" w:eastAsia="Times New Roman" w:hAnsi="Arial" w:cs="Arial"/>
          <w:color w:val="000000"/>
          <w:sz w:val="21"/>
          <w:szCs w:val="21"/>
          <w:lang w:eastAsia="ru-RU"/>
        </w:rPr>
        <w:t>эконо-мических</w:t>
      </w:r>
      <w:proofErr w:type="spellEnd"/>
      <w:proofErr w:type="gramEnd"/>
      <w:r w:rsidRPr="007A4229">
        <w:rPr>
          <w:rFonts w:ascii="Arial" w:eastAsia="Times New Roman" w:hAnsi="Arial" w:cs="Arial"/>
          <w:color w:val="000000"/>
          <w:sz w:val="21"/>
          <w:szCs w:val="21"/>
          <w:lang w:eastAsia="ru-RU"/>
        </w:rPr>
        <w:t xml:space="preserve"> дисциплин. М.: ВИТА-ПРЕСС, 2007. 184 с.</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Карелина Г.Д. Интерактивный метод мозаика в </w:t>
      </w:r>
      <w:proofErr w:type="spellStart"/>
      <w:proofErr w:type="gramStart"/>
      <w:r w:rsidRPr="007A4229">
        <w:rPr>
          <w:rFonts w:ascii="Arial" w:eastAsia="Times New Roman" w:hAnsi="Arial" w:cs="Arial"/>
          <w:color w:val="000000"/>
          <w:sz w:val="21"/>
          <w:szCs w:val="21"/>
          <w:lang w:eastAsia="ru-RU"/>
        </w:rPr>
        <w:t>образова-тельном</w:t>
      </w:r>
      <w:proofErr w:type="spellEnd"/>
      <w:proofErr w:type="gramEnd"/>
      <w:r w:rsidRPr="007A4229">
        <w:rPr>
          <w:rFonts w:ascii="Arial" w:eastAsia="Times New Roman" w:hAnsi="Arial" w:cs="Arial"/>
          <w:color w:val="000000"/>
          <w:sz w:val="21"/>
          <w:szCs w:val="21"/>
          <w:lang w:eastAsia="ru-RU"/>
        </w:rPr>
        <w:t xml:space="preserve"> процессе. Режим доступа: http://festival.1september.ru</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Кашлев</w:t>
      </w:r>
      <w:proofErr w:type="spellEnd"/>
      <w:r w:rsidRPr="007A4229">
        <w:rPr>
          <w:rFonts w:ascii="Arial" w:eastAsia="Times New Roman" w:hAnsi="Arial" w:cs="Arial"/>
          <w:color w:val="000000"/>
          <w:sz w:val="21"/>
          <w:szCs w:val="21"/>
          <w:lang w:eastAsia="ru-RU"/>
        </w:rPr>
        <w:t xml:space="preserve"> С.С. Интерактивные методы обучения: </w:t>
      </w:r>
      <w:proofErr w:type="spellStart"/>
      <w:r w:rsidRPr="007A4229">
        <w:rPr>
          <w:rFonts w:ascii="Arial" w:eastAsia="Times New Roman" w:hAnsi="Arial" w:cs="Arial"/>
          <w:color w:val="000000"/>
          <w:sz w:val="21"/>
          <w:szCs w:val="21"/>
          <w:lang w:eastAsia="ru-RU"/>
        </w:rPr>
        <w:t>учебно-ме-тодическое</w:t>
      </w:r>
      <w:proofErr w:type="spellEnd"/>
      <w:r w:rsidRPr="007A4229">
        <w:rPr>
          <w:rFonts w:ascii="Arial" w:eastAsia="Times New Roman" w:hAnsi="Arial" w:cs="Arial"/>
          <w:color w:val="000000"/>
          <w:sz w:val="21"/>
          <w:szCs w:val="21"/>
          <w:lang w:eastAsia="ru-RU"/>
        </w:rPr>
        <w:t xml:space="preserve"> пособие. Минск: </w:t>
      </w:r>
      <w:proofErr w:type="spellStart"/>
      <w:r w:rsidRPr="007A4229">
        <w:rPr>
          <w:rFonts w:ascii="Arial" w:eastAsia="Times New Roman" w:hAnsi="Arial" w:cs="Arial"/>
          <w:color w:val="000000"/>
          <w:sz w:val="21"/>
          <w:szCs w:val="21"/>
          <w:lang w:eastAsia="ru-RU"/>
        </w:rPr>
        <w:t>ТетраСистемс</w:t>
      </w:r>
      <w:proofErr w:type="spellEnd"/>
      <w:r w:rsidRPr="007A4229">
        <w:rPr>
          <w:rFonts w:ascii="Arial" w:eastAsia="Times New Roman" w:hAnsi="Arial" w:cs="Arial"/>
          <w:color w:val="000000"/>
          <w:sz w:val="21"/>
          <w:szCs w:val="21"/>
          <w:lang w:eastAsia="ru-RU"/>
        </w:rPr>
        <w:t>, 2011.</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Корлюгова</w:t>
      </w:r>
      <w:proofErr w:type="spellEnd"/>
      <w:r w:rsidRPr="007A4229">
        <w:rPr>
          <w:rFonts w:ascii="Arial" w:eastAsia="Times New Roman" w:hAnsi="Arial" w:cs="Arial"/>
          <w:color w:val="000000"/>
          <w:sz w:val="21"/>
          <w:szCs w:val="21"/>
          <w:lang w:eastAsia="ru-RU"/>
        </w:rPr>
        <w:t xml:space="preserve"> Ю.Н., Вигдорчик Е.А., </w:t>
      </w:r>
      <w:proofErr w:type="spellStart"/>
      <w:r w:rsidRPr="007A4229">
        <w:rPr>
          <w:rFonts w:ascii="Arial" w:eastAsia="Times New Roman" w:hAnsi="Arial" w:cs="Arial"/>
          <w:color w:val="000000"/>
          <w:sz w:val="21"/>
          <w:szCs w:val="21"/>
          <w:lang w:eastAsia="ru-RU"/>
        </w:rPr>
        <w:t>Липсиц</w:t>
      </w:r>
      <w:proofErr w:type="spellEnd"/>
      <w:r w:rsidRPr="007A4229">
        <w:rPr>
          <w:rFonts w:ascii="Arial" w:eastAsia="Times New Roman" w:hAnsi="Arial" w:cs="Arial"/>
          <w:color w:val="000000"/>
          <w:sz w:val="21"/>
          <w:szCs w:val="21"/>
          <w:lang w:eastAsia="ru-RU"/>
        </w:rPr>
        <w:t xml:space="preserve"> И.В. Финансовая грамотность: контрольные измерительные материалы. 5—7 </w:t>
      </w:r>
      <w:proofErr w:type="spellStart"/>
      <w:r w:rsidRPr="007A4229">
        <w:rPr>
          <w:rFonts w:ascii="Arial" w:eastAsia="Times New Roman" w:hAnsi="Arial" w:cs="Arial"/>
          <w:color w:val="000000"/>
          <w:sz w:val="21"/>
          <w:szCs w:val="21"/>
          <w:lang w:eastAsia="ru-RU"/>
        </w:rPr>
        <w:t>кл</w:t>
      </w:r>
      <w:proofErr w:type="spellEnd"/>
      <w:r w:rsidRPr="007A4229">
        <w:rPr>
          <w:rFonts w:ascii="Arial" w:eastAsia="Times New Roman" w:hAnsi="Arial" w:cs="Arial"/>
          <w:color w:val="000000"/>
          <w:sz w:val="21"/>
          <w:szCs w:val="21"/>
          <w:lang w:eastAsia="ru-RU"/>
        </w:rPr>
        <w:t xml:space="preserve">. </w:t>
      </w:r>
      <w:proofErr w:type="spellStart"/>
      <w:r w:rsidRPr="007A4229">
        <w:rPr>
          <w:rFonts w:ascii="Arial" w:eastAsia="Times New Roman" w:hAnsi="Arial" w:cs="Arial"/>
          <w:color w:val="000000"/>
          <w:sz w:val="21"/>
          <w:szCs w:val="21"/>
          <w:lang w:eastAsia="ru-RU"/>
        </w:rPr>
        <w:t>об-щеобр</w:t>
      </w:r>
      <w:proofErr w:type="spellEnd"/>
      <w:r w:rsidRPr="007A4229">
        <w:rPr>
          <w:rFonts w:ascii="Arial" w:eastAsia="Times New Roman" w:hAnsi="Arial" w:cs="Arial"/>
          <w:color w:val="000000"/>
          <w:sz w:val="21"/>
          <w:szCs w:val="21"/>
          <w:lang w:eastAsia="ru-RU"/>
        </w:rPr>
        <w:t xml:space="preserve">. орг. М.: ВИТА-ПРЕСС, 2016. </w:t>
      </w:r>
      <w:proofErr w:type="gramStart"/>
      <w:r w:rsidRPr="007A4229">
        <w:rPr>
          <w:rFonts w:ascii="Arial" w:eastAsia="Times New Roman" w:hAnsi="Arial" w:cs="Arial"/>
          <w:color w:val="000000"/>
          <w:sz w:val="21"/>
          <w:szCs w:val="21"/>
          <w:lang w:eastAsia="ru-RU"/>
        </w:rPr>
        <w:t>(Дополнительное образование:</w:t>
      </w:r>
      <w:proofErr w:type="gramEnd"/>
      <w:r w:rsidRPr="007A4229">
        <w:rPr>
          <w:rFonts w:ascii="Arial" w:eastAsia="Times New Roman" w:hAnsi="Arial" w:cs="Arial"/>
          <w:color w:val="000000"/>
          <w:sz w:val="21"/>
          <w:szCs w:val="21"/>
          <w:lang w:eastAsia="ru-RU"/>
        </w:rPr>
        <w:t xml:space="preserve"> Сер. </w:t>
      </w:r>
      <w:proofErr w:type="gramStart"/>
      <w:r w:rsidRPr="007A4229">
        <w:rPr>
          <w:rFonts w:ascii="Arial" w:eastAsia="Times New Roman" w:hAnsi="Arial" w:cs="Arial"/>
          <w:color w:val="000000"/>
          <w:sz w:val="21"/>
          <w:szCs w:val="21"/>
          <w:lang w:eastAsia="ru-RU"/>
        </w:rPr>
        <w:t>«Учимся разумному финансовому поведению».)</w:t>
      </w:r>
      <w:proofErr w:type="gramEnd"/>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Короткова М.В. Методика проведения игр и дискуссий на уроках истории. М.: </w:t>
      </w:r>
      <w:proofErr w:type="spellStart"/>
      <w:r w:rsidRPr="007A4229">
        <w:rPr>
          <w:rFonts w:ascii="Arial" w:eastAsia="Times New Roman" w:hAnsi="Arial" w:cs="Arial"/>
          <w:color w:val="000000"/>
          <w:sz w:val="21"/>
          <w:szCs w:val="21"/>
          <w:lang w:eastAsia="ru-RU"/>
        </w:rPr>
        <w:t>Владос</w:t>
      </w:r>
      <w:proofErr w:type="spellEnd"/>
      <w:r w:rsidRPr="007A4229">
        <w:rPr>
          <w:rFonts w:ascii="Arial" w:eastAsia="Times New Roman" w:hAnsi="Arial" w:cs="Arial"/>
          <w:color w:val="000000"/>
          <w:sz w:val="21"/>
          <w:szCs w:val="21"/>
          <w:lang w:eastAsia="ru-RU"/>
        </w:rPr>
        <w:t>, 2003. 256 с.</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Кульневич</w:t>
      </w:r>
      <w:proofErr w:type="spellEnd"/>
      <w:r w:rsidRPr="007A4229">
        <w:rPr>
          <w:rFonts w:ascii="Arial" w:eastAsia="Times New Roman" w:hAnsi="Arial" w:cs="Arial"/>
          <w:color w:val="000000"/>
          <w:sz w:val="21"/>
          <w:szCs w:val="21"/>
          <w:lang w:eastAsia="ru-RU"/>
        </w:rPr>
        <w:t xml:space="preserve"> С.В. Анализ современного урока: практическое пособие для учителей нач. классов, студентов </w:t>
      </w:r>
      <w:proofErr w:type="spellStart"/>
      <w:r w:rsidRPr="007A4229">
        <w:rPr>
          <w:rFonts w:ascii="Arial" w:eastAsia="Times New Roman" w:hAnsi="Arial" w:cs="Arial"/>
          <w:color w:val="000000"/>
          <w:sz w:val="21"/>
          <w:szCs w:val="21"/>
          <w:lang w:eastAsia="ru-RU"/>
        </w:rPr>
        <w:t>сред</w:t>
      </w:r>
      <w:proofErr w:type="gramStart"/>
      <w:r w:rsidRPr="007A4229">
        <w:rPr>
          <w:rFonts w:ascii="Arial" w:eastAsia="Times New Roman" w:hAnsi="Arial" w:cs="Arial"/>
          <w:color w:val="000000"/>
          <w:sz w:val="21"/>
          <w:szCs w:val="21"/>
          <w:lang w:eastAsia="ru-RU"/>
        </w:rPr>
        <w:t>.и</w:t>
      </w:r>
      <w:proofErr w:type="gramEnd"/>
      <w:r w:rsidRPr="007A4229">
        <w:rPr>
          <w:rFonts w:ascii="Arial" w:eastAsia="Times New Roman" w:hAnsi="Arial" w:cs="Arial"/>
          <w:color w:val="000000"/>
          <w:sz w:val="21"/>
          <w:szCs w:val="21"/>
          <w:lang w:eastAsia="ru-RU"/>
        </w:rPr>
        <w:t>высш</w:t>
      </w:r>
      <w:proofErr w:type="spellEnd"/>
      <w:r w:rsidRPr="007A4229">
        <w:rPr>
          <w:rFonts w:ascii="Arial" w:eastAsia="Times New Roman" w:hAnsi="Arial" w:cs="Arial"/>
          <w:color w:val="000000"/>
          <w:sz w:val="21"/>
          <w:szCs w:val="21"/>
          <w:lang w:eastAsia="ru-RU"/>
        </w:rPr>
        <w:t>. учеб. за-ведений, слушателей ИПК. Ростов н</w:t>
      </w:r>
      <w:proofErr w:type="gramStart"/>
      <w:r w:rsidRPr="007A4229">
        <w:rPr>
          <w:rFonts w:ascii="Arial" w:eastAsia="Times New Roman" w:hAnsi="Arial" w:cs="Arial"/>
          <w:color w:val="000000"/>
          <w:sz w:val="21"/>
          <w:szCs w:val="21"/>
          <w:lang w:eastAsia="ru-RU"/>
        </w:rPr>
        <w:t>/Д</w:t>
      </w:r>
      <w:proofErr w:type="gramEnd"/>
      <w:r w:rsidRPr="007A4229">
        <w:rPr>
          <w:rFonts w:ascii="Arial" w:eastAsia="Times New Roman" w:hAnsi="Arial" w:cs="Arial"/>
          <w:color w:val="000000"/>
          <w:sz w:val="21"/>
          <w:szCs w:val="21"/>
          <w:lang w:eastAsia="ru-RU"/>
        </w:rPr>
        <w:t>: Учитель, 2002. 176 с.</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Липсиц</w:t>
      </w:r>
      <w:proofErr w:type="spellEnd"/>
      <w:r w:rsidRPr="007A4229">
        <w:rPr>
          <w:rFonts w:ascii="Arial" w:eastAsia="Times New Roman" w:hAnsi="Arial" w:cs="Arial"/>
          <w:color w:val="000000"/>
          <w:sz w:val="21"/>
          <w:szCs w:val="21"/>
          <w:lang w:eastAsia="ru-RU"/>
        </w:rPr>
        <w:t xml:space="preserve"> И.В., </w:t>
      </w:r>
      <w:proofErr w:type="spellStart"/>
      <w:r w:rsidRPr="007A4229">
        <w:rPr>
          <w:rFonts w:ascii="Arial" w:eastAsia="Times New Roman" w:hAnsi="Arial" w:cs="Arial"/>
          <w:color w:val="000000"/>
          <w:sz w:val="21"/>
          <w:szCs w:val="21"/>
          <w:lang w:eastAsia="ru-RU"/>
        </w:rPr>
        <w:t>Корлюгова</w:t>
      </w:r>
      <w:proofErr w:type="spellEnd"/>
      <w:r w:rsidRPr="007A4229">
        <w:rPr>
          <w:rFonts w:ascii="Arial" w:eastAsia="Times New Roman" w:hAnsi="Arial" w:cs="Arial"/>
          <w:color w:val="000000"/>
          <w:sz w:val="21"/>
          <w:szCs w:val="21"/>
          <w:lang w:eastAsia="ru-RU"/>
        </w:rPr>
        <w:t xml:space="preserve"> Ю.Н. Финансовая грамотность: материалы для учащихся. 5—7 </w:t>
      </w:r>
      <w:proofErr w:type="spellStart"/>
      <w:r w:rsidRPr="007A4229">
        <w:rPr>
          <w:rFonts w:ascii="Arial" w:eastAsia="Times New Roman" w:hAnsi="Arial" w:cs="Arial"/>
          <w:color w:val="000000"/>
          <w:sz w:val="21"/>
          <w:szCs w:val="21"/>
          <w:lang w:eastAsia="ru-RU"/>
        </w:rPr>
        <w:t>кл</w:t>
      </w:r>
      <w:proofErr w:type="spellEnd"/>
      <w:r w:rsidRPr="007A4229">
        <w:rPr>
          <w:rFonts w:ascii="Arial" w:eastAsia="Times New Roman" w:hAnsi="Arial" w:cs="Arial"/>
          <w:color w:val="000000"/>
          <w:sz w:val="21"/>
          <w:szCs w:val="21"/>
          <w:lang w:eastAsia="ru-RU"/>
        </w:rPr>
        <w:t xml:space="preserve">. </w:t>
      </w:r>
      <w:proofErr w:type="spellStart"/>
      <w:r w:rsidRPr="007A4229">
        <w:rPr>
          <w:rFonts w:ascii="Arial" w:eastAsia="Times New Roman" w:hAnsi="Arial" w:cs="Arial"/>
          <w:color w:val="000000"/>
          <w:sz w:val="21"/>
          <w:szCs w:val="21"/>
          <w:lang w:eastAsia="ru-RU"/>
        </w:rPr>
        <w:t>общеобр</w:t>
      </w:r>
      <w:proofErr w:type="spellEnd"/>
      <w:r w:rsidRPr="007A4229">
        <w:rPr>
          <w:rFonts w:ascii="Arial" w:eastAsia="Times New Roman" w:hAnsi="Arial" w:cs="Arial"/>
          <w:color w:val="000000"/>
          <w:sz w:val="21"/>
          <w:szCs w:val="21"/>
          <w:lang w:eastAsia="ru-RU"/>
        </w:rPr>
        <w:t xml:space="preserve">. орг. М.: ВИТА-ПРЕСС, 2016. </w:t>
      </w:r>
      <w:proofErr w:type="gramStart"/>
      <w:r w:rsidRPr="007A4229">
        <w:rPr>
          <w:rFonts w:ascii="Arial" w:eastAsia="Times New Roman" w:hAnsi="Arial" w:cs="Arial"/>
          <w:color w:val="000000"/>
          <w:sz w:val="21"/>
          <w:szCs w:val="21"/>
          <w:lang w:eastAsia="ru-RU"/>
        </w:rPr>
        <w:t>(Дополнительное образование:</w:t>
      </w:r>
      <w:proofErr w:type="gramEnd"/>
      <w:r w:rsidRPr="007A4229">
        <w:rPr>
          <w:rFonts w:ascii="Arial" w:eastAsia="Times New Roman" w:hAnsi="Arial" w:cs="Arial"/>
          <w:color w:val="000000"/>
          <w:sz w:val="21"/>
          <w:szCs w:val="21"/>
          <w:lang w:eastAsia="ru-RU"/>
        </w:rPr>
        <w:t xml:space="preserve"> Сер. </w:t>
      </w:r>
      <w:proofErr w:type="gramStart"/>
      <w:r w:rsidRPr="007A4229">
        <w:rPr>
          <w:rFonts w:ascii="Arial" w:eastAsia="Times New Roman" w:hAnsi="Arial" w:cs="Arial"/>
          <w:color w:val="000000"/>
          <w:sz w:val="21"/>
          <w:szCs w:val="21"/>
          <w:lang w:eastAsia="ru-RU"/>
        </w:rPr>
        <w:t>«Учимся разумному финансовому поведению».)</w:t>
      </w:r>
      <w:proofErr w:type="gramEnd"/>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Метафорическая деловая игра: практическое пособие длябизнес-тренера / под ред. Ж. Завьяловой. СПб</w:t>
      </w:r>
      <w:proofErr w:type="gramStart"/>
      <w:r w:rsidRPr="007A4229">
        <w:rPr>
          <w:rFonts w:ascii="Arial" w:eastAsia="Times New Roman" w:hAnsi="Arial" w:cs="Arial"/>
          <w:color w:val="000000"/>
          <w:sz w:val="21"/>
          <w:szCs w:val="21"/>
          <w:lang w:eastAsia="ru-RU"/>
        </w:rPr>
        <w:t xml:space="preserve">.: </w:t>
      </w:r>
      <w:proofErr w:type="gramEnd"/>
      <w:r w:rsidRPr="007A4229">
        <w:rPr>
          <w:rFonts w:ascii="Arial" w:eastAsia="Times New Roman" w:hAnsi="Arial" w:cs="Arial"/>
          <w:color w:val="000000"/>
          <w:sz w:val="21"/>
          <w:szCs w:val="21"/>
          <w:lang w:eastAsia="ru-RU"/>
        </w:rPr>
        <w:t>Речь, 2004.</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Михеева С.А. Школьное экономическое образование: методика обучения и воспитания: учебник для студентов педвузов. М.: ВИТА-ПРЕСС, 2012. 328 с.</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Протасевич</w:t>
      </w:r>
      <w:proofErr w:type="spellEnd"/>
      <w:r w:rsidRPr="007A4229">
        <w:rPr>
          <w:rFonts w:ascii="Arial" w:eastAsia="Times New Roman" w:hAnsi="Arial" w:cs="Arial"/>
          <w:color w:val="000000"/>
          <w:sz w:val="21"/>
          <w:szCs w:val="21"/>
          <w:lang w:eastAsia="ru-RU"/>
        </w:rPr>
        <w:t xml:space="preserve"> Т.А. Начала экономики: учебно-методическое пособие для учителя. М.: ВИТА-ПРЕСС, 2001.</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lastRenderedPageBreak/>
        <w:t>Прутченков</w:t>
      </w:r>
      <w:proofErr w:type="spellEnd"/>
      <w:r w:rsidRPr="007A4229">
        <w:rPr>
          <w:rFonts w:ascii="Arial" w:eastAsia="Times New Roman" w:hAnsi="Arial" w:cs="Arial"/>
          <w:color w:val="000000"/>
          <w:sz w:val="21"/>
          <w:szCs w:val="21"/>
          <w:lang w:eastAsia="ru-RU"/>
        </w:rPr>
        <w:t xml:space="preserve"> А.С. Кейс-метод в преподавании экономики школе. Режим доступа: http://www.hse.ru</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Ступницкая</w:t>
      </w:r>
      <w:proofErr w:type="spellEnd"/>
      <w:r w:rsidRPr="007A4229">
        <w:rPr>
          <w:rFonts w:ascii="Arial" w:eastAsia="Times New Roman" w:hAnsi="Arial" w:cs="Arial"/>
          <w:color w:val="000000"/>
          <w:sz w:val="21"/>
          <w:szCs w:val="21"/>
          <w:lang w:eastAsia="ru-RU"/>
        </w:rPr>
        <w:t xml:space="preserve"> М.</w:t>
      </w:r>
      <w:proofErr w:type="gramStart"/>
      <w:r w:rsidRPr="007A4229">
        <w:rPr>
          <w:rFonts w:ascii="Arial" w:eastAsia="Times New Roman" w:hAnsi="Arial" w:cs="Arial"/>
          <w:color w:val="000000"/>
          <w:sz w:val="21"/>
          <w:szCs w:val="21"/>
          <w:lang w:eastAsia="ru-RU"/>
        </w:rPr>
        <w:t>А.</w:t>
      </w:r>
      <w:proofErr w:type="gramEnd"/>
      <w:r w:rsidRPr="007A4229">
        <w:rPr>
          <w:rFonts w:ascii="Arial" w:eastAsia="Times New Roman" w:hAnsi="Arial" w:cs="Arial"/>
          <w:color w:val="000000"/>
          <w:sz w:val="21"/>
          <w:szCs w:val="21"/>
          <w:lang w:eastAsia="ru-RU"/>
        </w:rPr>
        <w:t xml:space="preserve"> Что такое учебный проект? Режим доступа: http://project.1september.ru</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Урок-игра «Морской бой» [Электронный ресурс]. Режим доступа: http://pedsovet.ru</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Урок с использованием дидактической игры [Электронный ресурс]. Режим доступа: http://e-lib.gasu.ru</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Федорова Л.И. Игра: дидактическая, ролевая, деловая. </w:t>
      </w:r>
      <w:proofErr w:type="spellStart"/>
      <w:proofErr w:type="gramStart"/>
      <w:r w:rsidRPr="007A4229">
        <w:rPr>
          <w:rFonts w:ascii="Arial" w:eastAsia="Times New Roman" w:hAnsi="Arial" w:cs="Arial"/>
          <w:color w:val="000000"/>
          <w:sz w:val="21"/>
          <w:szCs w:val="21"/>
          <w:lang w:eastAsia="ru-RU"/>
        </w:rPr>
        <w:t>Ре-шение</w:t>
      </w:r>
      <w:proofErr w:type="spellEnd"/>
      <w:proofErr w:type="gramEnd"/>
      <w:r w:rsidRPr="007A4229">
        <w:rPr>
          <w:rFonts w:ascii="Arial" w:eastAsia="Times New Roman" w:hAnsi="Arial" w:cs="Arial"/>
          <w:color w:val="000000"/>
          <w:sz w:val="21"/>
          <w:szCs w:val="21"/>
          <w:lang w:eastAsia="ru-RU"/>
        </w:rPr>
        <w:t xml:space="preserve"> учебных и профессиональных проблем. М.: </w:t>
      </w:r>
      <w:proofErr w:type="spellStart"/>
      <w:r w:rsidRPr="007A4229">
        <w:rPr>
          <w:rFonts w:ascii="Arial" w:eastAsia="Times New Roman" w:hAnsi="Arial" w:cs="Arial"/>
          <w:color w:val="000000"/>
          <w:sz w:val="21"/>
          <w:szCs w:val="21"/>
          <w:lang w:eastAsia="ru-RU"/>
        </w:rPr>
        <w:t>Форус</w:t>
      </w:r>
      <w:proofErr w:type="spellEnd"/>
      <w:r w:rsidRPr="007A4229">
        <w:rPr>
          <w:rFonts w:ascii="Arial" w:eastAsia="Times New Roman" w:hAnsi="Arial" w:cs="Arial"/>
          <w:color w:val="000000"/>
          <w:sz w:val="21"/>
          <w:szCs w:val="21"/>
          <w:lang w:eastAsia="ru-RU"/>
        </w:rPr>
        <w:t>, 2009. 176 с.</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Хвесеня</w:t>
      </w:r>
      <w:proofErr w:type="spellEnd"/>
      <w:r w:rsidRPr="007A4229">
        <w:rPr>
          <w:rFonts w:ascii="Arial" w:eastAsia="Times New Roman" w:hAnsi="Arial" w:cs="Arial"/>
          <w:color w:val="000000"/>
          <w:sz w:val="21"/>
          <w:szCs w:val="21"/>
          <w:lang w:eastAsia="ru-RU"/>
        </w:rPr>
        <w:t xml:space="preserve"> Н.П. Методика преподавания экономических дисциплин: учебно-методический комплекс. Минск: Изд-во БГУ, 2006. 116 с.</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Шевцова Т.В. Поговорим о налогах. Нижний Новгород: ФНС, 2006. 45 с.</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Экономическая игра «Крестики-нолики» [Электронный ресурс]. Режим доступа: http://basic.economicus.ru</w:t>
      </w:r>
    </w:p>
    <w:p w:rsidR="007A4229" w:rsidRPr="007A4229" w:rsidRDefault="007A4229" w:rsidP="007A422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Экономика для 3—5 классов / Барбара Дж. </w:t>
      </w:r>
      <w:proofErr w:type="spellStart"/>
      <w:r w:rsidRPr="007A4229">
        <w:rPr>
          <w:rFonts w:ascii="Arial" w:eastAsia="Times New Roman" w:hAnsi="Arial" w:cs="Arial"/>
          <w:color w:val="000000"/>
          <w:sz w:val="21"/>
          <w:szCs w:val="21"/>
          <w:lang w:eastAsia="ru-RU"/>
        </w:rPr>
        <w:t>Флауренс</w:t>
      </w:r>
      <w:proofErr w:type="spellEnd"/>
      <w:r w:rsidRPr="007A4229">
        <w:rPr>
          <w:rFonts w:ascii="Arial" w:eastAsia="Times New Roman" w:hAnsi="Arial" w:cs="Arial"/>
          <w:color w:val="000000"/>
          <w:sz w:val="21"/>
          <w:szCs w:val="21"/>
          <w:lang w:eastAsia="ru-RU"/>
        </w:rPr>
        <w:t xml:space="preserve">, Пенни </w:t>
      </w:r>
      <w:proofErr w:type="spellStart"/>
      <w:r w:rsidRPr="007A4229">
        <w:rPr>
          <w:rFonts w:ascii="Arial" w:eastAsia="Times New Roman" w:hAnsi="Arial" w:cs="Arial"/>
          <w:color w:val="000000"/>
          <w:sz w:val="21"/>
          <w:szCs w:val="21"/>
          <w:lang w:eastAsia="ru-RU"/>
        </w:rPr>
        <w:t>Каглер</w:t>
      </w:r>
      <w:proofErr w:type="spellEnd"/>
      <w:r w:rsidRPr="007A4229">
        <w:rPr>
          <w:rFonts w:ascii="Arial" w:eastAsia="Times New Roman" w:hAnsi="Arial" w:cs="Arial"/>
          <w:color w:val="000000"/>
          <w:sz w:val="21"/>
          <w:szCs w:val="21"/>
          <w:lang w:eastAsia="ru-RU"/>
        </w:rPr>
        <w:t xml:space="preserve">, </w:t>
      </w:r>
      <w:proofErr w:type="spellStart"/>
      <w:r w:rsidRPr="007A4229">
        <w:rPr>
          <w:rFonts w:ascii="Arial" w:eastAsia="Times New Roman" w:hAnsi="Arial" w:cs="Arial"/>
          <w:color w:val="000000"/>
          <w:sz w:val="21"/>
          <w:szCs w:val="21"/>
          <w:lang w:eastAsia="ru-RU"/>
        </w:rPr>
        <w:t>Бонни</w:t>
      </w:r>
      <w:proofErr w:type="spellEnd"/>
      <w:r w:rsidRPr="007A4229">
        <w:rPr>
          <w:rFonts w:ascii="Arial" w:eastAsia="Times New Roman" w:hAnsi="Arial" w:cs="Arial"/>
          <w:color w:val="000000"/>
          <w:sz w:val="21"/>
          <w:szCs w:val="21"/>
          <w:lang w:eastAsia="ru-RU"/>
        </w:rPr>
        <w:t xml:space="preserve"> Т. </w:t>
      </w:r>
      <w:proofErr w:type="spellStart"/>
      <w:r w:rsidRPr="007A4229">
        <w:rPr>
          <w:rFonts w:ascii="Arial" w:eastAsia="Times New Roman" w:hAnsi="Arial" w:cs="Arial"/>
          <w:color w:val="000000"/>
          <w:sz w:val="21"/>
          <w:szCs w:val="21"/>
          <w:lang w:eastAsia="ru-RU"/>
        </w:rPr>
        <w:t>Мезарос</w:t>
      </w:r>
      <w:proofErr w:type="spellEnd"/>
      <w:r w:rsidRPr="007A4229">
        <w:rPr>
          <w:rFonts w:ascii="Arial" w:eastAsia="Times New Roman" w:hAnsi="Arial" w:cs="Arial"/>
          <w:color w:val="000000"/>
          <w:sz w:val="21"/>
          <w:szCs w:val="21"/>
          <w:lang w:eastAsia="ru-RU"/>
        </w:rPr>
        <w:t xml:space="preserve">, </w:t>
      </w:r>
      <w:proofErr w:type="spellStart"/>
      <w:r w:rsidRPr="007A4229">
        <w:rPr>
          <w:rFonts w:ascii="Arial" w:eastAsia="Times New Roman" w:hAnsi="Arial" w:cs="Arial"/>
          <w:color w:val="000000"/>
          <w:sz w:val="21"/>
          <w:szCs w:val="21"/>
          <w:lang w:eastAsia="ru-RU"/>
        </w:rPr>
        <w:t>ЛейнаСтилс</w:t>
      </w:r>
      <w:proofErr w:type="spellEnd"/>
      <w:r w:rsidRPr="007A4229">
        <w:rPr>
          <w:rFonts w:ascii="Arial" w:eastAsia="Times New Roman" w:hAnsi="Arial" w:cs="Arial"/>
          <w:color w:val="000000"/>
          <w:sz w:val="21"/>
          <w:szCs w:val="21"/>
          <w:lang w:eastAsia="ru-RU"/>
        </w:rPr>
        <w:t xml:space="preserve">, Мэри С. </w:t>
      </w:r>
      <w:proofErr w:type="spellStart"/>
      <w:r w:rsidRPr="007A4229">
        <w:rPr>
          <w:rFonts w:ascii="Arial" w:eastAsia="Times New Roman" w:hAnsi="Arial" w:cs="Arial"/>
          <w:color w:val="000000"/>
          <w:sz w:val="21"/>
          <w:szCs w:val="21"/>
          <w:lang w:eastAsia="ru-RU"/>
        </w:rPr>
        <w:t>Сьютер</w:t>
      </w:r>
      <w:proofErr w:type="spellEnd"/>
      <w:r w:rsidRPr="007A4229">
        <w:rPr>
          <w:rFonts w:ascii="Arial" w:eastAsia="Times New Roman" w:hAnsi="Arial" w:cs="Arial"/>
          <w:color w:val="000000"/>
          <w:sz w:val="21"/>
          <w:szCs w:val="21"/>
          <w:lang w:eastAsia="ru-RU"/>
        </w:rPr>
        <w:t xml:space="preserve">; пер. с англ. Т. </w:t>
      </w:r>
      <w:proofErr w:type="spellStart"/>
      <w:r w:rsidRPr="007A4229">
        <w:rPr>
          <w:rFonts w:ascii="Arial" w:eastAsia="Times New Roman" w:hAnsi="Arial" w:cs="Arial"/>
          <w:color w:val="000000"/>
          <w:sz w:val="21"/>
          <w:szCs w:val="21"/>
          <w:lang w:eastAsia="ru-RU"/>
        </w:rPr>
        <w:t>Равичевой</w:t>
      </w:r>
      <w:proofErr w:type="spellEnd"/>
      <w:r w:rsidRPr="007A4229">
        <w:rPr>
          <w:rFonts w:ascii="Arial" w:eastAsia="Times New Roman" w:hAnsi="Arial" w:cs="Arial"/>
          <w:color w:val="000000"/>
          <w:sz w:val="21"/>
          <w:szCs w:val="21"/>
          <w:lang w:eastAsia="ru-RU"/>
        </w:rPr>
        <w:t xml:space="preserve">; под ред. С. </w:t>
      </w:r>
      <w:proofErr w:type="spellStart"/>
      <w:r w:rsidRPr="007A4229">
        <w:rPr>
          <w:rFonts w:ascii="Arial" w:eastAsia="Times New Roman" w:hAnsi="Arial" w:cs="Arial"/>
          <w:color w:val="000000"/>
          <w:sz w:val="21"/>
          <w:szCs w:val="21"/>
          <w:lang w:eastAsia="ru-RU"/>
        </w:rPr>
        <w:t>Равичева</w:t>
      </w:r>
      <w:proofErr w:type="spellEnd"/>
      <w:r w:rsidRPr="007A4229">
        <w:rPr>
          <w:rFonts w:ascii="Arial" w:eastAsia="Times New Roman" w:hAnsi="Arial" w:cs="Arial"/>
          <w:color w:val="000000"/>
          <w:sz w:val="21"/>
          <w:szCs w:val="21"/>
          <w:lang w:eastAsia="ru-RU"/>
        </w:rPr>
        <w:t>. М.: МЦЭБО, 2006.</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b/>
          <w:bCs/>
          <w:color w:val="000000"/>
          <w:sz w:val="21"/>
          <w:szCs w:val="21"/>
          <w:lang w:eastAsia="ru-RU"/>
        </w:rPr>
        <w:t>Дополнительная литература</w:t>
      </w:r>
    </w:p>
    <w:p w:rsidR="007A4229" w:rsidRPr="007A4229" w:rsidRDefault="007A4229" w:rsidP="007A4229">
      <w:pPr>
        <w:numPr>
          <w:ilvl w:val="0"/>
          <w:numId w:val="26"/>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Авденин</w:t>
      </w:r>
      <w:proofErr w:type="spellEnd"/>
      <w:r w:rsidRPr="007A4229">
        <w:rPr>
          <w:rFonts w:ascii="Arial" w:eastAsia="Times New Roman" w:hAnsi="Arial" w:cs="Arial"/>
          <w:color w:val="000000"/>
          <w:sz w:val="21"/>
          <w:szCs w:val="21"/>
          <w:lang w:eastAsia="ru-RU"/>
        </w:rPr>
        <w:t xml:space="preserve"> В. Азбука финансовой грамотности [Электронный ресурс]. Режим доступа: https://www.twirpx.com</w:t>
      </w:r>
    </w:p>
    <w:p w:rsidR="007A4229" w:rsidRPr="007A4229" w:rsidRDefault="007A4229" w:rsidP="007A4229">
      <w:pPr>
        <w:numPr>
          <w:ilvl w:val="0"/>
          <w:numId w:val="26"/>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Агашев</w:t>
      </w:r>
      <w:proofErr w:type="spellEnd"/>
      <w:r w:rsidRPr="007A4229">
        <w:rPr>
          <w:rFonts w:ascii="Arial" w:eastAsia="Times New Roman" w:hAnsi="Arial" w:cs="Arial"/>
          <w:color w:val="000000"/>
          <w:sz w:val="21"/>
          <w:szCs w:val="21"/>
          <w:lang w:eastAsia="ru-RU"/>
        </w:rPr>
        <w:t xml:space="preserve"> Д.В. </w:t>
      </w:r>
      <w:proofErr w:type="gramStart"/>
      <w:r w:rsidRPr="007A4229">
        <w:rPr>
          <w:rFonts w:ascii="Arial" w:eastAsia="Times New Roman" w:hAnsi="Arial" w:cs="Arial"/>
          <w:color w:val="000000"/>
          <w:sz w:val="21"/>
          <w:szCs w:val="21"/>
          <w:lang w:eastAsia="ru-RU"/>
        </w:rPr>
        <w:t>Право социального обеспечения</w:t>
      </w:r>
      <w:proofErr w:type="gramEnd"/>
      <w:r w:rsidRPr="007A4229">
        <w:rPr>
          <w:rFonts w:ascii="Arial" w:eastAsia="Times New Roman" w:hAnsi="Arial" w:cs="Arial"/>
          <w:color w:val="000000"/>
          <w:sz w:val="21"/>
          <w:szCs w:val="21"/>
          <w:lang w:eastAsia="ru-RU"/>
        </w:rPr>
        <w:t>. Курс лекций. Томск Изд-во ТУСУР, 2011. 180 c.</w:t>
      </w:r>
    </w:p>
    <w:p w:rsidR="007A4229" w:rsidRPr="007A4229" w:rsidRDefault="007A4229" w:rsidP="007A4229">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Воспитание экономической культуры современных школьников: обр. программа и методические рекомендации для </w:t>
      </w:r>
      <w:proofErr w:type="gramStart"/>
      <w:r w:rsidRPr="007A4229">
        <w:rPr>
          <w:rFonts w:ascii="Arial" w:eastAsia="Times New Roman" w:hAnsi="Arial" w:cs="Arial"/>
          <w:color w:val="000000"/>
          <w:sz w:val="21"/>
          <w:szCs w:val="21"/>
          <w:lang w:eastAsia="ru-RU"/>
        </w:rPr>
        <w:t>учите-ля</w:t>
      </w:r>
      <w:proofErr w:type="gramEnd"/>
      <w:r w:rsidRPr="007A4229">
        <w:rPr>
          <w:rFonts w:ascii="Arial" w:eastAsia="Times New Roman" w:hAnsi="Arial" w:cs="Arial"/>
          <w:color w:val="000000"/>
          <w:sz w:val="21"/>
          <w:szCs w:val="21"/>
          <w:lang w:eastAsia="ru-RU"/>
        </w:rPr>
        <w:t xml:space="preserve"> / авт.-сост. Е.В. </w:t>
      </w:r>
      <w:proofErr w:type="spellStart"/>
      <w:r w:rsidRPr="007A4229">
        <w:rPr>
          <w:rFonts w:ascii="Arial" w:eastAsia="Times New Roman" w:hAnsi="Arial" w:cs="Arial"/>
          <w:color w:val="000000"/>
          <w:sz w:val="21"/>
          <w:szCs w:val="21"/>
          <w:lang w:eastAsia="ru-RU"/>
        </w:rPr>
        <w:t>Дистенфельд</w:t>
      </w:r>
      <w:proofErr w:type="spellEnd"/>
      <w:r w:rsidRPr="007A4229">
        <w:rPr>
          <w:rFonts w:ascii="Arial" w:eastAsia="Times New Roman" w:hAnsi="Arial" w:cs="Arial"/>
          <w:color w:val="000000"/>
          <w:sz w:val="21"/>
          <w:szCs w:val="21"/>
          <w:lang w:eastAsia="ru-RU"/>
        </w:rPr>
        <w:t>. Новосибирск: Изд-во НГПУ, 2010. 73 с.</w:t>
      </w:r>
    </w:p>
    <w:p w:rsidR="007A4229" w:rsidRPr="007A4229" w:rsidRDefault="007A4229" w:rsidP="007A4229">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Думная И.И., Рыбаков С.И., </w:t>
      </w:r>
      <w:proofErr w:type="spellStart"/>
      <w:r w:rsidRPr="007A4229">
        <w:rPr>
          <w:rFonts w:ascii="Arial" w:eastAsia="Times New Roman" w:hAnsi="Arial" w:cs="Arial"/>
          <w:color w:val="000000"/>
          <w:sz w:val="21"/>
          <w:szCs w:val="21"/>
          <w:lang w:eastAsia="ru-RU"/>
        </w:rPr>
        <w:t>Лайков</w:t>
      </w:r>
      <w:proofErr w:type="spellEnd"/>
      <w:r w:rsidRPr="007A4229">
        <w:rPr>
          <w:rFonts w:ascii="Arial" w:eastAsia="Times New Roman" w:hAnsi="Arial" w:cs="Arial"/>
          <w:color w:val="000000"/>
          <w:sz w:val="21"/>
          <w:szCs w:val="21"/>
          <w:lang w:eastAsia="ru-RU"/>
        </w:rPr>
        <w:t xml:space="preserve"> А.</w:t>
      </w:r>
      <w:proofErr w:type="gramStart"/>
      <w:r w:rsidRPr="007A4229">
        <w:rPr>
          <w:rFonts w:ascii="Arial" w:eastAsia="Times New Roman" w:hAnsi="Arial" w:cs="Arial"/>
          <w:color w:val="000000"/>
          <w:sz w:val="21"/>
          <w:szCs w:val="21"/>
          <w:lang w:eastAsia="ru-RU"/>
        </w:rPr>
        <w:t>Ю.</w:t>
      </w:r>
      <w:proofErr w:type="gramEnd"/>
      <w:r w:rsidRPr="007A4229">
        <w:rPr>
          <w:rFonts w:ascii="Arial" w:eastAsia="Times New Roman" w:hAnsi="Arial" w:cs="Arial"/>
          <w:color w:val="000000"/>
          <w:sz w:val="21"/>
          <w:szCs w:val="21"/>
          <w:lang w:eastAsia="ru-RU"/>
        </w:rPr>
        <w:t xml:space="preserve"> Зачем нужны страховые компании и страховые услуги? М.: Интеллект-Центр, 2010.</w:t>
      </w:r>
    </w:p>
    <w:p w:rsidR="007A4229" w:rsidRPr="007A4229" w:rsidRDefault="007A4229" w:rsidP="007A4229">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Исаева О.А. Некоронованные короли мирового бизнеса. М.: </w:t>
      </w:r>
      <w:proofErr w:type="spellStart"/>
      <w:r w:rsidRPr="007A4229">
        <w:rPr>
          <w:rFonts w:ascii="Arial" w:eastAsia="Times New Roman" w:hAnsi="Arial" w:cs="Arial"/>
          <w:color w:val="000000"/>
          <w:sz w:val="21"/>
          <w:szCs w:val="21"/>
          <w:lang w:eastAsia="ru-RU"/>
        </w:rPr>
        <w:t>АСТ-Астрель</w:t>
      </w:r>
      <w:proofErr w:type="spellEnd"/>
      <w:r w:rsidRPr="007A4229">
        <w:rPr>
          <w:rFonts w:ascii="Arial" w:eastAsia="Times New Roman" w:hAnsi="Arial" w:cs="Arial"/>
          <w:color w:val="000000"/>
          <w:sz w:val="21"/>
          <w:szCs w:val="21"/>
          <w:lang w:eastAsia="ru-RU"/>
        </w:rPr>
        <w:t>; Хранитель, 2006. 351 с.</w:t>
      </w:r>
    </w:p>
    <w:p w:rsidR="007A4229" w:rsidRPr="007A4229" w:rsidRDefault="007A4229" w:rsidP="007A4229">
      <w:pPr>
        <w:numPr>
          <w:ilvl w:val="0"/>
          <w:numId w:val="26"/>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КийосакиР</w:t>
      </w:r>
      <w:proofErr w:type="spellEnd"/>
      <w:r w:rsidRPr="007A4229">
        <w:rPr>
          <w:rFonts w:ascii="Arial" w:eastAsia="Times New Roman" w:hAnsi="Arial" w:cs="Arial"/>
          <w:color w:val="000000"/>
          <w:sz w:val="21"/>
          <w:szCs w:val="21"/>
          <w:lang w:eastAsia="ru-RU"/>
        </w:rPr>
        <w:t xml:space="preserve">. Прежде чем начать свой бизнес. Минск: По- 33 </w:t>
      </w:r>
      <w:proofErr w:type="spellStart"/>
      <w:r w:rsidRPr="007A4229">
        <w:rPr>
          <w:rFonts w:ascii="Arial" w:eastAsia="Times New Roman" w:hAnsi="Arial" w:cs="Arial"/>
          <w:color w:val="000000"/>
          <w:sz w:val="21"/>
          <w:szCs w:val="21"/>
          <w:lang w:eastAsia="ru-RU"/>
        </w:rPr>
        <w:t>пурри</w:t>
      </w:r>
      <w:proofErr w:type="spellEnd"/>
      <w:r w:rsidRPr="007A4229">
        <w:rPr>
          <w:rFonts w:ascii="Arial" w:eastAsia="Times New Roman" w:hAnsi="Arial" w:cs="Arial"/>
          <w:color w:val="000000"/>
          <w:sz w:val="21"/>
          <w:szCs w:val="21"/>
          <w:lang w:eastAsia="ru-RU"/>
        </w:rPr>
        <w:t>, 2006. 160 с.</w:t>
      </w:r>
    </w:p>
    <w:p w:rsidR="007A4229" w:rsidRPr="007A4229" w:rsidRDefault="007A4229" w:rsidP="007A4229">
      <w:pPr>
        <w:numPr>
          <w:ilvl w:val="0"/>
          <w:numId w:val="26"/>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Конаш</w:t>
      </w:r>
      <w:proofErr w:type="spellEnd"/>
      <w:r w:rsidRPr="007A4229">
        <w:rPr>
          <w:rFonts w:ascii="Arial" w:eastAsia="Times New Roman" w:hAnsi="Arial" w:cs="Arial"/>
          <w:color w:val="000000"/>
          <w:sz w:val="21"/>
          <w:szCs w:val="21"/>
          <w:lang w:eastAsia="ru-RU"/>
        </w:rPr>
        <w:t xml:space="preserve"> Д. Сохранить и приумножить: Как грамотно и с выгодой управлять сбережениями. М.: </w:t>
      </w:r>
      <w:proofErr w:type="spellStart"/>
      <w:r w:rsidRPr="007A4229">
        <w:rPr>
          <w:rFonts w:ascii="Arial" w:eastAsia="Times New Roman" w:hAnsi="Arial" w:cs="Arial"/>
          <w:color w:val="000000"/>
          <w:sz w:val="21"/>
          <w:szCs w:val="21"/>
          <w:lang w:eastAsia="ru-RU"/>
        </w:rPr>
        <w:t>Альпина</w:t>
      </w:r>
      <w:proofErr w:type="spellEnd"/>
      <w:r w:rsidRPr="007A4229">
        <w:rPr>
          <w:rFonts w:ascii="Arial" w:eastAsia="Times New Roman" w:hAnsi="Arial" w:cs="Arial"/>
          <w:color w:val="000000"/>
          <w:sz w:val="21"/>
          <w:szCs w:val="21"/>
          <w:lang w:eastAsia="ru-RU"/>
        </w:rPr>
        <w:t xml:space="preserve"> </w:t>
      </w:r>
      <w:proofErr w:type="spellStart"/>
      <w:r w:rsidRPr="007A4229">
        <w:rPr>
          <w:rFonts w:ascii="Arial" w:eastAsia="Times New Roman" w:hAnsi="Arial" w:cs="Arial"/>
          <w:color w:val="000000"/>
          <w:sz w:val="21"/>
          <w:szCs w:val="21"/>
          <w:lang w:eastAsia="ru-RU"/>
        </w:rPr>
        <w:t>Паблишер</w:t>
      </w:r>
      <w:proofErr w:type="spellEnd"/>
      <w:r w:rsidRPr="007A4229">
        <w:rPr>
          <w:rFonts w:ascii="Arial" w:eastAsia="Times New Roman" w:hAnsi="Arial" w:cs="Arial"/>
          <w:color w:val="000000"/>
          <w:sz w:val="21"/>
          <w:szCs w:val="21"/>
          <w:lang w:eastAsia="ru-RU"/>
        </w:rPr>
        <w:t>, 2012.</w:t>
      </w:r>
    </w:p>
    <w:p w:rsidR="007A4229" w:rsidRPr="007A4229" w:rsidRDefault="007A4229" w:rsidP="007A4229">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 xml:space="preserve">Леонтьев В.E., </w:t>
      </w:r>
      <w:proofErr w:type="spellStart"/>
      <w:r w:rsidRPr="007A4229">
        <w:rPr>
          <w:rFonts w:ascii="Arial" w:eastAsia="Times New Roman" w:hAnsi="Arial" w:cs="Arial"/>
          <w:color w:val="000000"/>
          <w:sz w:val="21"/>
          <w:szCs w:val="21"/>
          <w:lang w:eastAsia="ru-RU"/>
        </w:rPr>
        <w:t>Радковская</w:t>
      </w:r>
      <w:proofErr w:type="spellEnd"/>
      <w:r w:rsidRPr="007A4229">
        <w:rPr>
          <w:rFonts w:ascii="Arial" w:eastAsia="Times New Roman" w:hAnsi="Arial" w:cs="Arial"/>
          <w:color w:val="000000"/>
          <w:sz w:val="21"/>
          <w:szCs w:val="21"/>
          <w:lang w:eastAsia="ru-RU"/>
        </w:rPr>
        <w:t xml:space="preserve"> Н.П. Финансы, деньги, кредит банки: учебное пособие. СПб.: ИВЭСЭП; Знание, 2011. 384 </w:t>
      </w:r>
      <w:proofErr w:type="gramStart"/>
      <w:r w:rsidRPr="007A4229">
        <w:rPr>
          <w:rFonts w:ascii="Arial" w:eastAsia="Times New Roman" w:hAnsi="Arial" w:cs="Arial"/>
          <w:color w:val="000000"/>
          <w:sz w:val="21"/>
          <w:szCs w:val="21"/>
          <w:lang w:eastAsia="ru-RU"/>
        </w:rPr>
        <w:t>с</w:t>
      </w:r>
      <w:proofErr w:type="gramEnd"/>
      <w:r w:rsidRPr="007A4229">
        <w:rPr>
          <w:rFonts w:ascii="Arial" w:eastAsia="Times New Roman" w:hAnsi="Arial" w:cs="Arial"/>
          <w:color w:val="000000"/>
          <w:sz w:val="21"/>
          <w:szCs w:val="21"/>
          <w:lang w:eastAsia="ru-RU"/>
        </w:rPr>
        <w:t>.</w:t>
      </w:r>
    </w:p>
    <w:p w:rsidR="007A4229" w:rsidRPr="007A4229" w:rsidRDefault="007A4229" w:rsidP="007A4229">
      <w:pPr>
        <w:numPr>
          <w:ilvl w:val="0"/>
          <w:numId w:val="26"/>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Липсиц</w:t>
      </w:r>
      <w:proofErr w:type="spellEnd"/>
      <w:r w:rsidRPr="007A4229">
        <w:rPr>
          <w:rFonts w:ascii="Arial" w:eastAsia="Times New Roman" w:hAnsi="Arial" w:cs="Arial"/>
          <w:color w:val="000000"/>
          <w:sz w:val="21"/>
          <w:szCs w:val="21"/>
          <w:lang w:eastAsia="ru-RU"/>
        </w:rPr>
        <w:t xml:space="preserve"> И.В. Бизнес-план — основа успеха: практическое пособие. М.: Дело, 2012. 112 с.</w:t>
      </w:r>
    </w:p>
    <w:p w:rsidR="007A4229" w:rsidRPr="007A4229" w:rsidRDefault="007A4229" w:rsidP="007A4229">
      <w:pPr>
        <w:numPr>
          <w:ilvl w:val="0"/>
          <w:numId w:val="26"/>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Липсиц</w:t>
      </w:r>
      <w:proofErr w:type="spellEnd"/>
      <w:r w:rsidRPr="007A4229">
        <w:rPr>
          <w:rFonts w:ascii="Arial" w:eastAsia="Times New Roman" w:hAnsi="Arial" w:cs="Arial"/>
          <w:color w:val="000000"/>
          <w:sz w:val="21"/>
          <w:szCs w:val="21"/>
          <w:lang w:eastAsia="ru-RU"/>
        </w:rPr>
        <w:t xml:space="preserve"> И.В. Удивительные приключения в стране Экономика. М.: </w:t>
      </w:r>
      <w:proofErr w:type="spellStart"/>
      <w:r w:rsidRPr="007A4229">
        <w:rPr>
          <w:rFonts w:ascii="Arial" w:eastAsia="Times New Roman" w:hAnsi="Arial" w:cs="Arial"/>
          <w:color w:val="000000"/>
          <w:sz w:val="21"/>
          <w:szCs w:val="21"/>
          <w:lang w:eastAsia="ru-RU"/>
        </w:rPr>
        <w:t>Нивекс</w:t>
      </w:r>
      <w:proofErr w:type="spellEnd"/>
      <w:r w:rsidRPr="007A4229">
        <w:rPr>
          <w:rFonts w:ascii="Arial" w:eastAsia="Times New Roman" w:hAnsi="Arial" w:cs="Arial"/>
          <w:color w:val="000000"/>
          <w:sz w:val="21"/>
          <w:szCs w:val="21"/>
          <w:lang w:eastAsia="ru-RU"/>
        </w:rPr>
        <w:t>; Триада, 1992. 336 с.</w:t>
      </w:r>
    </w:p>
    <w:p w:rsidR="007A4229" w:rsidRPr="007A4229" w:rsidRDefault="007A4229" w:rsidP="007A4229">
      <w:pPr>
        <w:numPr>
          <w:ilvl w:val="0"/>
          <w:numId w:val="26"/>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Пансков</w:t>
      </w:r>
      <w:proofErr w:type="spellEnd"/>
      <w:r w:rsidRPr="007A4229">
        <w:rPr>
          <w:rFonts w:ascii="Arial" w:eastAsia="Times New Roman" w:hAnsi="Arial" w:cs="Arial"/>
          <w:color w:val="000000"/>
          <w:sz w:val="21"/>
          <w:szCs w:val="21"/>
          <w:lang w:eastAsia="ru-RU"/>
        </w:rPr>
        <w:t xml:space="preserve"> В.Г. Налоги и налогообложение: теория и практика: в 2 т. 5-е изд., </w:t>
      </w:r>
      <w:proofErr w:type="spellStart"/>
      <w:r w:rsidRPr="007A4229">
        <w:rPr>
          <w:rFonts w:ascii="Arial" w:eastAsia="Times New Roman" w:hAnsi="Arial" w:cs="Arial"/>
          <w:color w:val="000000"/>
          <w:sz w:val="21"/>
          <w:szCs w:val="21"/>
          <w:lang w:eastAsia="ru-RU"/>
        </w:rPr>
        <w:t>перераб</w:t>
      </w:r>
      <w:proofErr w:type="spellEnd"/>
      <w:r w:rsidRPr="007A4229">
        <w:rPr>
          <w:rFonts w:ascii="Arial" w:eastAsia="Times New Roman" w:hAnsi="Arial" w:cs="Arial"/>
          <w:color w:val="000000"/>
          <w:sz w:val="21"/>
          <w:szCs w:val="21"/>
          <w:lang w:eastAsia="ru-RU"/>
        </w:rPr>
        <w:t xml:space="preserve">. и доп. М.: </w:t>
      </w:r>
      <w:proofErr w:type="spellStart"/>
      <w:r w:rsidRPr="007A4229">
        <w:rPr>
          <w:rFonts w:ascii="Arial" w:eastAsia="Times New Roman" w:hAnsi="Arial" w:cs="Arial"/>
          <w:color w:val="000000"/>
          <w:sz w:val="21"/>
          <w:szCs w:val="21"/>
          <w:lang w:eastAsia="ru-RU"/>
        </w:rPr>
        <w:t>Юрайт</w:t>
      </w:r>
      <w:proofErr w:type="spellEnd"/>
      <w:r w:rsidRPr="007A4229">
        <w:rPr>
          <w:rFonts w:ascii="Arial" w:eastAsia="Times New Roman" w:hAnsi="Arial" w:cs="Arial"/>
          <w:color w:val="000000"/>
          <w:sz w:val="21"/>
          <w:szCs w:val="21"/>
          <w:lang w:eastAsia="ru-RU"/>
        </w:rPr>
        <w:t>, 2016. 336 с.</w:t>
      </w:r>
    </w:p>
    <w:p w:rsidR="007A4229" w:rsidRPr="007A4229" w:rsidRDefault="007A4229" w:rsidP="007A4229">
      <w:pPr>
        <w:numPr>
          <w:ilvl w:val="0"/>
          <w:numId w:val="26"/>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Савенок</w:t>
      </w:r>
      <w:proofErr w:type="spellEnd"/>
      <w:r w:rsidRPr="007A4229">
        <w:rPr>
          <w:rFonts w:ascii="Arial" w:eastAsia="Times New Roman" w:hAnsi="Arial" w:cs="Arial"/>
          <w:color w:val="000000"/>
          <w:sz w:val="21"/>
          <w:szCs w:val="21"/>
          <w:lang w:eastAsia="ru-RU"/>
        </w:rPr>
        <w:t xml:space="preserve"> В. Миллион для моей дочери. Пошаговый план накоплений. М.: Манн, Иванов и Фербер, 2013. 120 с.</w:t>
      </w:r>
    </w:p>
    <w:p w:rsidR="007A4229" w:rsidRPr="007A4229" w:rsidRDefault="007A4229" w:rsidP="007A4229">
      <w:pPr>
        <w:numPr>
          <w:ilvl w:val="0"/>
          <w:numId w:val="26"/>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Савенок</w:t>
      </w:r>
      <w:proofErr w:type="spellEnd"/>
      <w:r w:rsidRPr="007A4229">
        <w:rPr>
          <w:rFonts w:ascii="Arial" w:eastAsia="Times New Roman" w:hAnsi="Arial" w:cs="Arial"/>
          <w:color w:val="000000"/>
          <w:sz w:val="21"/>
          <w:szCs w:val="21"/>
          <w:lang w:eastAsia="ru-RU"/>
        </w:rPr>
        <w:t xml:space="preserve"> В. Как составить личный финансовый план. Путь к финансовой независимости. СПб.: Питер, 2006. 146 </w:t>
      </w:r>
      <w:proofErr w:type="gramStart"/>
      <w:r w:rsidRPr="007A4229">
        <w:rPr>
          <w:rFonts w:ascii="Arial" w:eastAsia="Times New Roman" w:hAnsi="Arial" w:cs="Arial"/>
          <w:color w:val="000000"/>
          <w:sz w:val="21"/>
          <w:szCs w:val="21"/>
          <w:lang w:eastAsia="ru-RU"/>
        </w:rPr>
        <w:t>с</w:t>
      </w:r>
      <w:proofErr w:type="gramEnd"/>
      <w:r w:rsidRPr="007A4229">
        <w:rPr>
          <w:rFonts w:ascii="Arial" w:eastAsia="Times New Roman" w:hAnsi="Arial" w:cs="Arial"/>
          <w:color w:val="000000"/>
          <w:sz w:val="21"/>
          <w:szCs w:val="21"/>
          <w:lang w:eastAsia="ru-RU"/>
        </w:rPr>
        <w:t>.</w:t>
      </w:r>
    </w:p>
    <w:p w:rsidR="007A4229" w:rsidRPr="007A4229" w:rsidRDefault="007A4229" w:rsidP="007A4229">
      <w:pPr>
        <w:numPr>
          <w:ilvl w:val="0"/>
          <w:numId w:val="26"/>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Сандерс</w:t>
      </w:r>
      <w:proofErr w:type="spellEnd"/>
      <w:r w:rsidRPr="007A4229">
        <w:rPr>
          <w:rFonts w:ascii="Arial" w:eastAsia="Times New Roman" w:hAnsi="Arial" w:cs="Arial"/>
          <w:color w:val="000000"/>
          <w:sz w:val="21"/>
          <w:szCs w:val="21"/>
          <w:lang w:eastAsia="ru-RU"/>
        </w:rPr>
        <w:t xml:space="preserve"> Ф. и др. Основные экономические понятия: структура преподавания / пер. с англ. М.: Аспект Пресс, 1995.</w:t>
      </w:r>
    </w:p>
    <w:p w:rsidR="007A4229" w:rsidRPr="007A4229" w:rsidRDefault="007A4229" w:rsidP="007A4229">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lastRenderedPageBreak/>
        <w:t xml:space="preserve">Сахаровская </w:t>
      </w:r>
      <w:proofErr w:type="gramStart"/>
      <w:r w:rsidRPr="007A4229">
        <w:rPr>
          <w:rFonts w:ascii="Arial" w:eastAsia="Times New Roman" w:hAnsi="Arial" w:cs="Arial"/>
          <w:color w:val="000000"/>
          <w:sz w:val="21"/>
          <w:szCs w:val="21"/>
          <w:lang w:eastAsia="ru-RU"/>
        </w:rPr>
        <w:t>Ю.</w:t>
      </w:r>
      <w:proofErr w:type="gramEnd"/>
      <w:r w:rsidRPr="007A4229">
        <w:rPr>
          <w:rFonts w:ascii="Arial" w:eastAsia="Times New Roman" w:hAnsi="Arial" w:cs="Arial"/>
          <w:color w:val="000000"/>
          <w:sz w:val="21"/>
          <w:szCs w:val="21"/>
          <w:lang w:eastAsia="ru-RU"/>
        </w:rPr>
        <w:t xml:space="preserve"> Куда уходят деньги. Как грамотно управлять семейным бюджетом. М.: Манн, Иванов и Фербер, 2012. 120 с.</w:t>
      </w:r>
    </w:p>
    <w:p w:rsidR="007A4229" w:rsidRPr="007A4229" w:rsidRDefault="007A4229" w:rsidP="007A4229">
      <w:pPr>
        <w:numPr>
          <w:ilvl w:val="0"/>
          <w:numId w:val="26"/>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Семлер</w:t>
      </w:r>
      <w:proofErr w:type="spellEnd"/>
      <w:r w:rsidRPr="007A4229">
        <w:rPr>
          <w:rFonts w:ascii="Arial" w:eastAsia="Times New Roman" w:hAnsi="Arial" w:cs="Arial"/>
          <w:color w:val="000000"/>
          <w:sz w:val="21"/>
          <w:szCs w:val="21"/>
          <w:lang w:eastAsia="ru-RU"/>
        </w:rPr>
        <w:t xml:space="preserve"> Р. </w:t>
      </w:r>
      <w:proofErr w:type="spellStart"/>
      <w:r w:rsidRPr="007A4229">
        <w:rPr>
          <w:rFonts w:ascii="Arial" w:eastAsia="Times New Roman" w:hAnsi="Arial" w:cs="Arial"/>
          <w:color w:val="000000"/>
          <w:sz w:val="21"/>
          <w:szCs w:val="21"/>
          <w:lang w:eastAsia="ru-RU"/>
        </w:rPr>
        <w:t>Маверик</w:t>
      </w:r>
      <w:proofErr w:type="spellEnd"/>
      <w:r w:rsidRPr="007A4229">
        <w:rPr>
          <w:rFonts w:ascii="Arial" w:eastAsia="Times New Roman" w:hAnsi="Arial" w:cs="Arial"/>
          <w:color w:val="000000"/>
          <w:sz w:val="21"/>
          <w:szCs w:val="21"/>
          <w:lang w:eastAsia="ru-RU"/>
        </w:rPr>
        <w:t>. История успеха самой необычной компании в мире. М.: Добрая книга, 2007. 386 с.</w:t>
      </w:r>
    </w:p>
    <w:p w:rsidR="007A4229" w:rsidRPr="007A4229" w:rsidRDefault="007A4229" w:rsidP="007A4229">
      <w:pPr>
        <w:numPr>
          <w:ilvl w:val="0"/>
          <w:numId w:val="26"/>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СнайдерДи</w:t>
      </w:r>
      <w:proofErr w:type="spellEnd"/>
      <w:r w:rsidRPr="007A4229">
        <w:rPr>
          <w:rFonts w:ascii="Arial" w:eastAsia="Times New Roman" w:hAnsi="Arial" w:cs="Arial"/>
          <w:color w:val="000000"/>
          <w:sz w:val="21"/>
          <w:szCs w:val="21"/>
          <w:lang w:eastAsia="ru-RU"/>
        </w:rPr>
        <w:t>. Практическая психология для подростков, или как найти свое место в жизни. М.: АСТ-Пресс, 2001.</w:t>
      </w:r>
    </w:p>
    <w:p w:rsidR="007A4229" w:rsidRPr="007A4229" w:rsidRDefault="007A4229" w:rsidP="007A4229">
      <w:pPr>
        <w:numPr>
          <w:ilvl w:val="0"/>
          <w:numId w:val="26"/>
        </w:numPr>
        <w:shd w:val="clear" w:color="auto" w:fill="FFFFFF"/>
        <w:spacing w:after="150" w:line="240" w:lineRule="auto"/>
        <w:rPr>
          <w:rFonts w:ascii="Arial" w:eastAsia="Times New Roman" w:hAnsi="Arial" w:cs="Arial"/>
          <w:color w:val="000000"/>
          <w:sz w:val="21"/>
          <w:szCs w:val="21"/>
          <w:lang w:eastAsia="ru-RU"/>
        </w:rPr>
      </w:pPr>
      <w:proofErr w:type="spellStart"/>
      <w:r w:rsidRPr="007A4229">
        <w:rPr>
          <w:rFonts w:ascii="Arial" w:eastAsia="Times New Roman" w:hAnsi="Arial" w:cs="Arial"/>
          <w:color w:val="000000"/>
          <w:sz w:val="21"/>
          <w:szCs w:val="21"/>
          <w:lang w:eastAsia="ru-RU"/>
        </w:rPr>
        <w:t>Чиркова</w:t>
      </w:r>
      <w:proofErr w:type="spellEnd"/>
      <w:r w:rsidRPr="007A4229">
        <w:rPr>
          <w:rFonts w:ascii="Arial" w:eastAsia="Times New Roman" w:hAnsi="Arial" w:cs="Arial"/>
          <w:color w:val="000000"/>
          <w:sz w:val="21"/>
          <w:szCs w:val="21"/>
          <w:lang w:eastAsia="ru-RU"/>
        </w:rPr>
        <w:t xml:space="preserve"> Е.В. Финансовая пропаганда, или Голый инвестор. М.: Кейс, 2010. 192 с.</w:t>
      </w:r>
    </w:p>
    <w:p w:rsidR="007A4229" w:rsidRPr="007A4229" w:rsidRDefault="007A4229" w:rsidP="007A4229">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Шеффер Б. Путь к финансовой свободе. Минск: Попурри, 1998. 136 с.</w:t>
      </w:r>
    </w:p>
    <w:p w:rsidR="007A4229" w:rsidRPr="007A4229" w:rsidRDefault="007A4229" w:rsidP="007A4229">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Шеффер Б. Мани, или Азбука денег. Минск: Попурри, 2006. 94 с.</w:t>
      </w:r>
    </w:p>
    <w:p w:rsidR="007A4229" w:rsidRPr="007A4229" w:rsidRDefault="007A4229" w:rsidP="007A4229">
      <w:pPr>
        <w:shd w:val="clear" w:color="auto" w:fill="FFFFFF"/>
        <w:spacing w:after="150" w:line="240" w:lineRule="auto"/>
        <w:rPr>
          <w:rFonts w:ascii="Arial" w:eastAsia="Times New Roman" w:hAnsi="Arial" w:cs="Arial"/>
          <w:color w:val="000000"/>
          <w:sz w:val="21"/>
          <w:szCs w:val="21"/>
          <w:lang w:eastAsia="ru-RU"/>
        </w:rPr>
      </w:pPr>
      <w:proofErr w:type="gramStart"/>
      <w:r w:rsidRPr="007A4229">
        <w:rPr>
          <w:rFonts w:ascii="Arial" w:eastAsia="Times New Roman" w:hAnsi="Arial" w:cs="Arial"/>
          <w:b/>
          <w:bCs/>
          <w:color w:val="000000"/>
          <w:sz w:val="21"/>
          <w:szCs w:val="21"/>
          <w:lang w:eastAsia="ru-RU"/>
        </w:rPr>
        <w:t>Интернет-источники</w:t>
      </w:r>
      <w:proofErr w:type="gramEnd"/>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https://www.rbc.ru — информационное агентство «</w:t>
      </w:r>
      <w:proofErr w:type="spellStart"/>
      <w:r w:rsidRPr="007A4229">
        <w:rPr>
          <w:rFonts w:ascii="Arial" w:eastAsia="Times New Roman" w:hAnsi="Arial" w:cs="Arial"/>
          <w:color w:val="000000"/>
          <w:sz w:val="21"/>
          <w:szCs w:val="21"/>
          <w:lang w:eastAsia="ru-RU"/>
        </w:rPr>
        <w:t>РосБиз-несКонсалтинг</w:t>
      </w:r>
      <w:proofErr w:type="spellEnd"/>
      <w:r w:rsidRPr="007A4229">
        <w:rPr>
          <w:rFonts w:ascii="Arial" w:eastAsia="Times New Roman" w:hAnsi="Arial" w:cs="Arial"/>
          <w:color w:val="000000"/>
          <w:sz w:val="21"/>
          <w:szCs w:val="21"/>
          <w:lang w:eastAsia="ru-RU"/>
        </w:rPr>
        <w:t>».</w:t>
      </w:r>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https://ria.ru — информационное агентство «РИА Новости».</w:t>
      </w:r>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www.7budget.ru — сайт журнала «Семейный бюджет».</w:t>
      </w:r>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www.banki.ru — сайт «Финансовый информационный портал».</w:t>
      </w:r>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www.bs-life.ru — портал «Деловая жизнь».</w:t>
      </w:r>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www.casemethod.ru — сайт, посвященный методике ситуационного обучения с использованием кейсов.</w:t>
      </w:r>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www.cbr.ru — Центральный банк Российской Федерации.</w:t>
      </w:r>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www.finagram.com — портал финансовой грамотности.</w:t>
      </w:r>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www.fin-site.ru — портал «Финансы и бизнес для начинающих предпринимателей».</w:t>
      </w:r>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www.fmc.hse.ru — Федеральный методический центр по финансовой грамотности системы общего и среднего профессионального образования.</w:t>
      </w:r>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www.gks.ru — Федеральная служба государственной статистики.</w:t>
      </w:r>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ww.kcbux.ru — портал «Краткий справочник бухгалтера».</w:t>
      </w:r>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www.kolesovgb.ru — сайт «Школа жизни. Пенсионное и финансовое планирование жизни».</w:t>
      </w:r>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www.koshelek.org — портал «Семейный бюджет».</w:t>
      </w:r>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www.muzey-factov.ru — сайт «Интересные факты обо всём на свете. Музей фактов».</w:t>
      </w:r>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www.o-strahovanie.ru — сайт «Всё о страховании».</w:t>
      </w:r>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www.rasxodam.net — сайт об экономии денег в повседневной жизни.</w:t>
      </w:r>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www.smb.gov.ru — портал малого и среднего предпринимательства.</w:t>
      </w:r>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www.subsidii.net — портал «Всё о пособиях».</w:t>
      </w:r>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ww.taxru.com — сайт «Налоги России».</w:t>
      </w:r>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www.zarplata-i-rabota.ru — сайт журнала «Работа и зарплата».</w:t>
      </w:r>
    </w:p>
    <w:p w:rsidR="007A4229" w:rsidRPr="007A4229" w:rsidRDefault="007A4229" w:rsidP="007A422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A4229">
        <w:rPr>
          <w:rFonts w:ascii="Arial" w:eastAsia="Times New Roman" w:hAnsi="Arial" w:cs="Arial"/>
          <w:color w:val="000000"/>
          <w:sz w:val="21"/>
          <w:szCs w:val="21"/>
          <w:lang w:eastAsia="ru-RU"/>
        </w:rPr>
        <w:t>www.znanium.com — электронная библиотечная система Znanium.com</w:t>
      </w:r>
    </w:p>
    <w:p w:rsidR="001F1149" w:rsidRDefault="008958D7">
      <w:bookmarkStart w:id="0" w:name="_GoBack"/>
      <w:bookmarkEnd w:id="0"/>
    </w:p>
    <w:sectPr w:rsidR="001F1149" w:rsidSect="009C7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722"/>
    <w:multiLevelType w:val="multilevel"/>
    <w:tmpl w:val="D470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E4D68"/>
    <w:multiLevelType w:val="multilevel"/>
    <w:tmpl w:val="98C4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670BA"/>
    <w:multiLevelType w:val="multilevel"/>
    <w:tmpl w:val="CAB04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F399E"/>
    <w:multiLevelType w:val="multilevel"/>
    <w:tmpl w:val="1F94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B095C"/>
    <w:multiLevelType w:val="multilevel"/>
    <w:tmpl w:val="76C2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AC5150"/>
    <w:multiLevelType w:val="multilevel"/>
    <w:tmpl w:val="8386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E237B"/>
    <w:multiLevelType w:val="multilevel"/>
    <w:tmpl w:val="B5F2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FD551D"/>
    <w:multiLevelType w:val="multilevel"/>
    <w:tmpl w:val="F4C4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4741C1"/>
    <w:multiLevelType w:val="multilevel"/>
    <w:tmpl w:val="9CE8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191580"/>
    <w:multiLevelType w:val="multilevel"/>
    <w:tmpl w:val="F936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43EA1"/>
    <w:multiLevelType w:val="multilevel"/>
    <w:tmpl w:val="D5F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7126EF"/>
    <w:multiLevelType w:val="multilevel"/>
    <w:tmpl w:val="D206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857DF"/>
    <w:multiLevelType w:val="multilevel"/>
    <w:tmpl w:val="8F9C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F066DA"/>
    <w:multiLevelType w:val="multilevel"/>
    <w:tmpl w:val="2696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D16C0"/>
    <w:multiLevelType w:val="multilevel"/>
    <w:tmpl w:val="E0CE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1F7394"/>
    <w:multiLevelType w:val="multilevel"/>
    <w:tmpl w:val="7910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186612"/>
    <w:multiLevelType w:val="multilevel"/>
    <w:tmpl w:val="F758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1D7FB0"/>
    <w:multiLevelType w:val="multilevel"/>
    <w:tmpl w:val="D3503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9939F2"/>
    <w:multiLevelType w:val="multilevel"/>
    <w:tmpl w:val="7B4E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166D7E"/>
    <w:multiLevelType w:val="multilevel"/>
    <w:tmpl w:val="A9A2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A11EDE"/>
    <w:multiLevelType w:val="multilevel"/>
    <w:tmpl w:val="C5EA4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B52BE8"/>
    <w:multiLevelType w:val="multilevel"/>
    <w:tmpl w:val="55E23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F67181"/>
    <w:multiLevelType w:val="multilevel"/>
    <w:tmpl w:val="8370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8A2AA3"/>
    <w:multiLevelType w:val="multilevel"/>
    <w:tmpl w:val="C1B0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FA4854"/>
    <w:multiLevelType w:val="multilevel"/>
    <w:tmpl w:val="1402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94756A"/>
    <w:multiLevelType w:val="multilevel"/>
    <w:tmpl w:val="86B07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D62DDD"/>
    <w:multiLevelType w:val="multilevel"/>
    <w:tmpl w:val="82B4D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4"/>
  </w:num>
  <w:num w:numId="3">
    <w:abstractNumId w:val="21"/>
  </w:num>
  <w:num w:numId="4">
    <w:abstractNumId w:val="10"/>
  </w:num>
  <w:num w:numId="5">
    <w:abstractNumId w:val="5"/>
  </w:num>
  <w:num w:numId="6">
    <w:abstractNumId w:val="0"/>
  </w:num>
  <w:num w:numId="7">
    <w:abstractNumId w:val="26"/>
  </w:num>
  <w:num w:numId="8">
    <w:abstractNumId w:val="9"/>
  </w:num>
  <w:num w:numId="9">
    <w:abstractNumId w:val="11"/>
  </w:num>
  <w:num w:numId="10">
    <w:abstractNumId w:val="12"/>
  </w:num>
  <w:num w:numId="11">
    <w:abstractNumId w:val="13"/>
  </w:num>
  <w:num w:numId="12">
    <w:abstractNumId w:val="17"/>
  </w:num>
  <w:num w:numId="13">
    <w:abstractNumId w:val="23"/>
  </w:num>
  <w:num w:numId="14">
    <w:abstractNumId w:val="14"/>
  </w:num>
  <w:num w:numId="15">
    <w:abstractNumId w:val="8"/>
  </w:num>
  <w:num w:numId="16">
    <w:abstractNumId w:val="15"/>
  </w:num>
  <w:num w:numId="17">
    <w:abstractNumId w:val="25"/>
  </w:num>
  <w:num w:numId="18">
    <w:abstractNumId w:val="22"/>
  </w:num>
  <w:num w:numId="19">
    <w:abstractNumId w:val="1"/>
  </w:num>
  <w:num w:numId="20">
    <w:abstractNumId w:val="16"/>
  </w:num>
  <w:num w:numId="21">
    <w:abstractNumId w:val="18"/>
  </w:num>
  <w:num w:numId="22">
    <w:abstractNumId w:val="6"/>
  </w:num>
  <w:num w:numId="23">
    <w:abstractNumId w:val="19"/>
  </w:num>
  <w:num w:numId="24">
    <w:abstractNumId w:val="4"/>
  </w:num>
  <w:num w:numId="25">
    <w:abstractNumId w:val="7"/>
  </w:num>
  <w:num w:numId="26">
    <w:abstractNumId w:val="2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C762D"/>
    <w:rsid w:val="000A2847"/>
    <w:rsid w:val="003375F0"/>
    <w:rsid w:val="00527B3D"/>
    <w:rsid w:val="007A4229"/>
    <w:rsid w:val="008958D7"/>
    <w:rsid w:val="009C7D84"/>
    <w:rsid w:val="00F31E79"/>
    <w:rsid w:val="00FC7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uiPriority w:val="99"/>
    <w:rsid w:val="007A4229"/>
    <w:rPr>
      <w:rFonts w:ascii="Times New Roman" w:hAnsi="Times New Roman" w:cs="Times New Roman"/>
      <w:sz w:val="26"/>
      <w:szCs w:val="26"/>
    </w:rPr>
  </w:style>
  <w:style w:type="paragraph" w:styleId="a3">
    <w:name w:val="Normal (Web)"/>
    <w:basedOn w:val="a"/>
    <w:uiPriority w:val="99"/>
    <w:unhideWhenUsed/>
    <w:rsid w:val="007A4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958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5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uiPriority w:val="99"/>
    <w:rsid w:val="007A4229"/>
    <w:rPr>
      <w:rFonts w:ascii="Times New Roman" w:hAnsi="Times New Roman" w:cs="Times New Roman"/>
      <w:sz w:val="26"/>
      <w:szCs w:val="26"/>
    </w:rPr>
  </w:style>
  <w:style w:type="paragraph" w:styleId="a3">
    <w:name w:val="Normal (Web)"/>
    <w:basedOn w:val="a"/>
    <w:uiPriority w:val="99"/>
    <w:unhideWhenUsed/>
    <w:rsid w:val="007A42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5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7676</Words>
  <Characters>43756</Characters>
  <Application>Microsoft Office Word</Application>
  <DocSecurity>0</DocSecurity>
  <Lines>364</Lines>
  <Paragraphs>102</Paragraphs>
  <ScaleCrop>false</ScaleCrop>
  <Company/>
  <LinksUpToDate>false</LinksUpToDate>
  <CharactersWithSpaces>51330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Алмала СОШ</cp:lastModifiedBy>
  <cp:revision>5</cp:revision>
  <cp:lastPrinted>2023-10-30T05:44:00Z</cp:lastPrinted>
  <dcterms:created xsi:type="dcterms:W3CDTF">2022-09-06T05:17:00Z</dcterms:created>
  <dcterms:modified xsi:type="dcterms:W3CDTF">2023-11-01T05:28:00Z</dcterms:modified>
</cp:coreProperties>
</file>